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B3AC0">
      <w:pPr>
        <w:spacing w:line="24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营运部发【</w:t>
      </w:r>
      <w:r>
        <w:rPr>
          <w:rFonts w:hint="eastAsia" w:ascii="宋体" w:hAnsi="宋体" w:eastAsia="宋体" w:cs="宋体"/>
          <w:sz w:val="32"/>
        </w:rPr>
        <w:t>2</w:t>
      </w:r>
      <w:r>
        <w:rPr>
          <w:rFonts w:hint="eastAsia" w:ascii="宋体" w:hAnsi="宋体" w:eastAsia="宋体" w:cs="宋体"/>
          <w:sz w:val="32"/>
          <w:lang w:val="en-US" w:eastAsia="zh-CN"/>
        </w:rPr>
        <w:t>024</w:t>
      </w:r>
      <w:r>
        <w:rPr>
          <w:rFonts w:hint="eastAsia" w:ascii="宋体" w:hAnsi="宋体" w:eastAsia="宋体" w:cs="宋体"/>
          <w:sz w:val="32"/>
        </w:rPr>
        <w:t>】</w:t>
      </w:r>
      <w:r>
        <w:rPr>
          <w:rFonts w:hint="eastAsia" w:ascii="宋体" w:hAnsi="宋体" w:eastAsia="宋体" w:cs="宋体"/>
          <w:sz w:val="32"/>
          <w:lang w:val="en-US" w:eastAsia="zh-CN"/>
        </w:rPr>
        <w:t>169</w:t>
      </w:r>
      <w:r>
        <w:rPr>
          <w:rFonts w:hint="eastAsia" w:ascii="宋体" w:hAnsi="宋体" w:eastAsia="宋体" w:cs="宋体"/>
          <w:sz w:val="32"/>
        </w:rPr>
        <w:t xml:space="preserve">号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  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</w:rPr>
        <w:t xml:space="preserve">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签发人</w:t>
      </w:r>
      <w:r>
        <w:rPr>
          <w:rFonts w:hint="eastAsia" w:ascii="宋体" w:hAnsi="宋体" w:eastAsia="宋体" w:cs="宋体"/>
          <w:sz w:val="32"/>
          <w:lang w:val="en-US" w:eastAsia="zh-CN"/>
        </w:rPr>
        <w:t>:刘晓清</w:t>
      </w:r>
      <w:bookmarkStart w:id="0" w:name="_GoBack"/>
      <w:bookmarkEnd w:id="0"/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 xml:space="preserve">            </w:t>
      </w:r>
      <w:r>
        <w:rPr>
          <w:rFonts w:hint="eastAsia"/>
          <w:sz w:val="32"/>
          <w:szCs w:val="40"/>
        </w:rPr>
        <w:t>百大品种销售提升班---</w:t>
      </w:r>
      <w:r>
        <w:rPr>
          <w:rFonts w:hint="eastAsia"/>
          <w:sz w:val="32"/>
          <w:szCs w:val="40"/>
          <w:lang w:val="en-US" w:eastAsia="zh-CN"/>
        </w:rPr>
        <w:t>8月第二期</w:t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各门店：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为帮助各位小伙伴增加专业知识，提升本年度百大/营采/重点品种销售，公司每月开展重点品种专业知识及销售技巧培训，现将8月第二期会议内容安排如下：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一：培训时间：</w:t>
      </w:r>
      <w:r>
        <w:rPr>
          <w:rFonts w:hint="eastAsia"/>
          <w:sz w:val="28"/>
          <w:szCs w:val="28"/>
          <w:lang w:val="en-US" w:eastAsia="zh-CN"/>
        </w:rPr>
        <w:t xml:space="preserve"> 本周六（8月24日） 上午08:50-12:00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二：培训地点：</w:t>
      </w:r>
      <w:r>
        <w:rPr>
          <w:rFonts w:hint="eastAsia"/>
          <w:sz w:val="28"/>
          <w:szCs w:val="28"/>
          <w:lang w:val="en-US" w:eastAsia="zh-CN"/>
        </w:rPr>
        <w:t>西部医药多功能会议室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（注意：西部店不允许进出，请参会人员走正大门）</w:t>
      </w:r>
      <w:r>
        <w:rPr>
          <w:rFonts w:hint="eastAsia"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三：本次参会人员：星级营采挂零门店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请安排本月门店营采品种销售完成进度最后一名人员参加培训，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4人以下门店派一人参加，4人及以上门店2名员工参加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四：会议内容</w:t>
      </w:r>
    </w:p>
    <w:tbl>
      <w:tblPr>
        <w:tblStyle w:val="2"/>
        <w:tblW w:w="10318" w:type="dxa"/>
        <w:tblInd w:w="-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028"/>
        <w:gridCol w:w="1644"/>
        <w:gridCol w:w="1131"/>
        <w:gridCol w:w="2655"/>
      </w:tblGrid>
      <w:tr w14:paraId="1C08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7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9E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培训品种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7D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培训时间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61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时长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E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培训人员</w:t>
            </w:r>
          </w:p>
        </w:tc>
      </w:tr>
      <w:tr w14:paraId="4B64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F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A3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签到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5F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8:50-9:00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FA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8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E3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6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4F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太极好儿男+十不准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E2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9:00-9:10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55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9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CFD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0F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8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五维赖氨酸片 + 现场演练2组人员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1A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9:10-9:50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11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DB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厂家</w:t>
            </w:r>
          </w:p>
        </w:tc>
      </w:tr>
      <w:tr w14:paraId="5FD3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15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27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菲普利/尤靖安+ 现场演练2组人员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D7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9：50-10:30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60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D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厂家</w:t>
            </w:r>
          </w:p>
        </w:tc>
      </w:tr>
      <w:tr w14:paraId="1497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A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7966">
            <w:pPr>
              <w:tabs>
                <w:tab w:val="left" w:pos="897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休息时间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B5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10:30-10：40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03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7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634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5C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E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广誉远品种 + 现场演练2组人员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C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10:40-11:20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17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5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厂家</w:t>
            </w:r>
          </w:p>
        </w:tc>
      </w:tr>
      <w:tr w14:paraId="4A884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16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91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槐菊颗粒品种培训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77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11:20-12:00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42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2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FB5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43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8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随堂测验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88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12：00-12:20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CC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5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034ADA4F">
      <w:pPr>
        <w:spacing w:after="624" w:afterLines="200" w:line="360" w:lineRule="auto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会议要求： 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会议不允许请假，有极特殊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请联系营运部经理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参会期间不得迟到、请假，手机请调整为静音或震动。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  <w:t>如违反以上规定，处罚50元/人。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3、若无故未参加人员按200元/次进行处罚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请参会人员自行准备会议记录本、笔，做好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学习笔记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5、培训后现场需进行情景演练，会议结束现场进行考试。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仪容仪表要求：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请各店长统一着工作服藿香长袖工作服、黑色长裤，佩戴工牌及头花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7、本类会议不报销来回车费</w:t>
      </w:r>
    </w:p>
    <w:p w14:paraId="1F3EAF1A">
      <w:pPr>
        <w:spacing w:after="624" w:afterLines="200" w:line="360" w:lineRule="auto"/>
        <w:jc w:val="left"/>
        <w:rPr>
          <w:rFonts w:hint="default" w:ascii="仿宋_GB2312" w:hAnsi="仿宋_GB2312" w:eastAsia="仿宋_GB2312" w:cs="仿宋_GB2312"/>
          <w:sz w:val="24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营采重点品种培训           通知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太极大药房营运部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2024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打印：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刘美玲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                      核对：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王四维</w:t>
      </w:r>
    </w:p>
    <w:p w14:paraId="25E96C38">
      <w:pPr>
        <w:spacing w:line="480" w:lineRule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2742C13"/>
    <w:rsid w:val="03050FCE"/>
    <w:rsid w:val="0440404C"/>
    <w:rsid w:val="053C015A"/>
    <w:rsid w:val="08080C8D"/>
    <w:rsid w:val="0C0D36FB"/>
    <w:rsid w:val="0C41043F"/>
    <w:rsid w:val="0D167B73"/>
    <w:rsid w:val="11913D37"/>
    <w:rsid w:val="12B27A8C"/>
    <w:rsid w:val="1579310D"/>
    <w:rsid w:val="178C52BF"/>
    <w:rsid w:val="185760AF"/>
    <w:rsid w:val="18D93872"/>
    <w:rsid w:val="19331EEC"/>
    <w:rsid w:val="195834E6"/>
    <w:rsid w:val="1AE95B05"/>
    <w:rsid w:val="1DC9287A"/>
    <w:rsid w:val="244E62F9"/>
    <w:rsid w:val="285C5DD4"/>
    <w:rsid w:val="2AB94892"/>
    <w:rsid w:val="325E17E4"/>
    <w:rsid w:val="33446939"/>
    <w:rsid w:val="377545C9"/>
    <w:rsid w:val="37E9484B"/>
    <w:rsid w:val="40527676"/>
    <w:rsid w:val="41B94B06"/>
    <w:rsid w:val="42F13F9C"/>
    <w:rsid w:val="44063261"/>
    <w:rsid w:val="49730968"/>
    <w:rsid w:val="49756FD6"/>
    <w:rsid w:val="4E804888"/>
    <w:rsid w:val="4F8A39F8"/>
    <w:rsid w:val="50623A1C"/>
    <w:rsid w:val="5531145B"/>
    <w:rsid w:val="5AF11CC9"/>
    <w:rsid w:val="5C9673D1"/>
    <w:rsid w:val="5FCF7654"/>
    <w:rsid w:val="60026EEF"/>
    <w:rsid w:val="60AF32A5"/>
    <w:rsid w:val="60BB4731"/>
    <w:rsid w:val="63736327"/>
    <w:rsid w:val="64935BEA"/>
    <w:rsid w:val="68654CF1"/>
    <w:rsid w:val="6E864CD1"/>
    <w:rsid w:val="70C90342"/>
    <w:rsid w:val="71170EB9"/>
    <w:rsid w:val="74A35A38"/>
    <w:rsid w:val="752B409F"/>
    <w:rsid w:val="774760C4"/>
    <w:rsid w:val="7AAB25FF"/>
    <w:rsid w:val="7B803E7C"/>
    <w:rsid w:val="7D0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696</Characters>
  <Lines>0</Lines>
  <Paragraphs>0</Paragraphs>
  <TotalTime>6</TotalTime>
  <ScaleCrop>false</ScaleCrop>
  <LinksUpToDate>false</LinksUpToDate>
  <CharactersWithSpaces>839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2023-11-28T09:02:00Z</dcterms:created>
  <dc:creator>TJ</dc:creator>
  <cp:lastModifiedBy>玲小妹</cp:lastModifiedBy>
  <cp:lastPrinted>2024-08-22T02:37:00Z</cp:lastPrinted>
  <dcterms:modified xsi:type="dcterms:W3CDTF">2024-08-22T06:50:42Z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943B69A6A32B4900A71801AA142F6E5F_13</vt:lpwstr>
  </property>
</Properties>
</file>