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慢病部发</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2024</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号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签发人</w:t>
      </w:r>
      <w:r>
        <w:rPr>
          <w:rFonts w:hint="eastAsia" w:ascii="仿宋" w:hAnsi="仿宋" w:eastAsia="仿宋" w:cs="仿宋"/>
          <w:b/>
          <w:bCs/>
          <w:sz w:val="32"/>
          <w:szCs w:val="32"/>
          <w:lang w:val="en-US" w:eastAsia="zh-CN"/>
        </w:rPr>
        <w:t>:谭莉杨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ind w:left="0" w:leftChars="0" w:right="0" w:rightChars="0" w:firstLine="0" w:firstLineChars="0"/>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关于荣昌制药银杏叶片爆量活动的抽查通报第一期</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ind w:left="0" w:leftChars="0" w:right="0" w:rightChars="0" w:firstLine="0" w:firstLineChars="0"/>
        <w:jc w:val="left"/>
        <w:textAlignment w:val="auto"/>
        <w:outlineLvl w:val="9"/>
        <w:rPr>
          <w:rFonts w:hint="eastAsia" w:ascii="仿宋" w:hAnsi="仿宋" w:eastAsia="仿宋" w:cs="仿宋"/>
          <w:sz w:val="28"/>
          <w:szCs w:val="28"/>
          <w:lang w:val="en-US"/>
        </w:rPr>
      </w:pPr>
      <w:r>
        <w:rPr>
          <w:rFonts w:hint="eastAsia" w:ascii="仿宋" w:hAnsi="仿宋" w:eastAsia="仿宋" w:cs="仿宋"/>
          <w:sz w:val="28"/>
          <w:szCs w:val="28"/>
        </w:rPr>
        <w:t>各</w:t>
      </w:r>
      <w:r>
        <w:rPr>
          <w:rFonts w:hint="eastAsia" w:ascii="仿宋" w:hAnsi="仿宋" w:eastAsia="仿宋" w:cs="仿宋"/>
          <w:sz w:val="28"/>
          <w:szCs w:val="28"/>
          <w:lang w:val="en-US" w:eastAsia="zh-CN"/>
        </w:rPr>
        <w:t>片区及门店：</w:t>
      </w:r>
      <w:r>
        <w:rPr>
          <w:rFonts w:hint="eastAsia" w:ascii="仿宋" w:hAnsi="仿宋" w:eastAsia="仿宋" w:cs="仿宋"/>
          <w:sz w:val="28"/>
          <w:szCs w:val="28"/>
          <w:lang w:eastAsia="zh-CN"/>
        </w:rPr>
        <w:t>慢病部于</w:t>
      </w:r>
      <w:r>
        <w:rPr>
          <w:rFonts w:hint="eastAsia" w:ascii="仿宋" w:hAnsi="仿宋" w:eastAsia="仿宋" w:cs="仿宋"/>
          <w:sz w:val="28"/>
          <w:szCs w:val="28"/>
          <w:lang w:val="en-US" w:eastAsia="zh-CN"/>
        </w:rPr>
        <w:t>2024年1月1日起执行荣昌制药银杏叶片爆量活动，两盒45.8元，晒单奖励4元/套，于2023年12月29日发布活动及任务，并要求请有货的门店在1月2日</w:t>
      </w:r>
      <w:r>
        <w:rPr>
          <w:rFonts w:hint="eastAsia" w:ascii="仿宋" w:hAnsi="仿宋" w:eastAsia="仿宋" w:cs="仿宋"/>
          <w:sz w:val="28"/>
          <w:szCs w:val="28"/>
        </w:rPr>
        <w:t>17点前完成</w:t>
      </w:r>
      <w:r>
        <w:rPr>
          <w:rFonts w:hint="eastAsia" w:ascii="仿宋" w:hAnsi="仿宋" w:eastAsia="仿宋" w:cs="仿宋"/>
          <w:sz w:val="28"/>
          <w:szCs w:val="28"/>
          <w:lang w:eastAsia="zh-CN"/>
        </w:rPr>
        <w:t>陈列，</w:t>
      </w:r>
      <w:r>
        <w:rPr>
          <w:rFonts w:hint="eastAsia" w:ascii="仿宋" w:hAnsi="仿宋" w:eastAsia="仿宋" w:cs="仿宋"/>
          <w:sz w:val="28"/>
          <w:szCs w:val="28"/>
        </w:rPr>
        <w:t>发片区群</w:t>
      </w:r>
      <w:r>
        <w:rPr>
          <w:rFonts w:hint="eastAsia" w:ascii="仿宋" w:hAnsi="仿宋" w:eastAsia="仿宋" w:cs="仿宋"/>
          <w:sz w:val="28"/>
          <w:szCs w:val="28"/>
          <w:lang w:eastAsia="zh-CN"/>
        </w:rPr>
        <w:t>检核，</w:t>
      </w:r>
      <w:r>
        <w:rPr>
          <w:rFonts w:hint="eastAsia" w:ascii="仿宋" w:hAnsi="仿宋" w:eastAsia="仿宋" w:cs="仿宋"/>
          <w:sz w:val="28"/>
          <w:szCs w:val="28"/>
        </w:rPr>
        <w:t>请</w:t>
      </w:r>
      <w:r>
        <w:rPr>
          <w:rFonts w:hint="eastAsia" w:ascii="仿宋" w:hAnsi="仿宋" w:eastAsia="仿宋" w:cs="仿宋"/>
          <w:sz w:val="28"/>
          <w:szCs w:val="28"/>
          <w:lang w:eastAsia="zh-CN"/>
        </w:rPr>
        <w:t>各</w:t>
      </w:r>
      <w:r>
        <w:rPr>
          <w:rFonts w:hint="eastAsia" w:ascii="仿宋" w:hAnsi="仿宋" w:eastAsia="仿宋" w:cs="仿宋"/>
          <w:sz w:val="28"/>
          <w:szCs w:val="28"/>
        </w:rPr>
        <w:t>片长</w:t>
      </w:r>
      <w:r>
        <w:rPr>
          <w:rFonts w:hint="eastAsia" w:ascii="仿宋" w:hAnsi="仿宋" w:eastAsia="仿宋" w:cs="仿宋"/>
          <w:sz w:val="28"/>
          <w:szCs w:val="28"/>
          <w:lang w:val="en-US" w:eastAsia="zh-CN"/>
        </w:rPr>
        <w:t>1月2日</w:t>
      </w:r>
      <w:r>
        <w:rPr>
          <w:rFonts w:hint="eastAsia" w:ascii="仿宋" w:hAnsi="仿宋" w:eastAsia="仿宋" w:cs="仿宋"/>
          <w:sz w:val="28"/>
          <w:szCs w:val="28"/>
        </w:rPr>
        <w:t>20点前完成检核</w:t>
      </w:r>
      <w:r>
        <w:rPr>
          <w:rFonts w:hint="eastAsia" w:ascii="仿宋" w:hAnsi="仿宋" w:eastAsia="仿宋" w:cs="仿宋"/>
          <w:sz w:val="28"/>
          <w:szCs w:val="28"/>
          <w:lang w:eastAsia="zh-CN"/>
        </w:rPr>
        <w:t>。慢病部</w:t>
      </w:r>
      <w:r>
        <w:rPr>
          <w:rFonts w:hint="eastAsia" w:ascii="仿宋" w:hAnsi="仿宋" w:eastAsia="仿宋" w:cs="仿宋"/>
          <w:sz w:val="28"/>
          <w:szCs w:val="28"/>
          <w:lang w:val="en-US" w:eastAsia="zh-CN"/>
        </w:rPr>
        <w:t>1月3日</w:t>
      </w:r>
      <w:r>
        <w:rPr>
          <w:rFonts w:hint="eastAsia" w:ascii="仿宋" w:hAnsi="仿宋" w:eastAsia="仿宋" w:cs="仿宋"/>
          <w:sz w:val="28"/>
          <w:szCs w:val="28"/>
          <w:lang w:eastAsia="zh-CN"/>
        </w:rPr>
        <w:t>通过钉钉群、太极药店管家及电话回访店员对陈列和活动知晓情况进行抽查：</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1月3日12点</w:t>
      </w:r>
      <w:r>
        <w:rPr>
          <w:rFonts w:hint="eastAsia" w:ascii="仿宋" w:hAnsi="仿宋" w:eastAsia="仿宋" w:cs="仿宋"/>
          <w:sz w:val="28"/>
          <w:szCs w:val="28"/>
        </w:rPr>
        <w:t>抽查</w:t>
      </w:r>
      <w:r>
        <w:rPr>
          <w:rFonts w:hint="eastAsia" w:ascii="仿宋" w:hAnsi="仿宋" w:eastAsia="仿宋" w:cs="仿宋"/>
          <w:sz w:val="28"/>
          <w:szCs w:val="28"/>
          <w:lang w:eastAsia="zh-CN"/>
        </w:rPr>
        <w:t>有货门店</w:t>
      </w:r>
      <w:r>
        <w:rPr>
          <w:rFonts w:hint="eastAsia" w:ascii="仿宋" w:hAnsi="仿宋" w:eastAsia="仿宋" w:cs="仿宋"/>
          <w:sz w:val="28"/>
          <w:szCs w:val="28"/>
        </w:rPr>
        <w:t>共计</w:t>
      </w:r>
      <w:r>
        <w:rPr>
          <w:rFonts w:hint="eastAsia" w:ascii="仿宋" w:hAnsi="仿宋" w:eastAsia="仿宋" w:cs="仿宋"/>
          <w:sz w:val="28"/>
          <w:szCs w:val="28"/>
          <w:lang w:val="en-US" w:eastAsia="zh-CN"/>
        </w:rPr>
        <w:t>63</w:t>
      </w:r>
      <w:r>
        <w:rPr>
          <w:rFonts w:hint="eastAsia" w:ascii="仿宋" w:hAnsi="仿宋" w:eastAsia="仿宋" w:cs="仿宋"/>
          <w:sz w:val="28"/>
          <w:szCs w:val="28"/>
        </w:rPr>
        <w:t>笔（具体见附件）</w:t>
      </w:r>
      <w:r>
        <w:rPr>
          <w:rFonts w:hint="eastAsia" w:ascii="仿宋" w:hAnsi="仿宋" w:eastAsia="仿宋" w:cs="仿宋"/>
          <w:sz w:val="28"/>
          <w:szCs w:val="28"/>
          <w:lang w:eastAsia="zh-CN"/>
        </w:rPr>
        <w:t>，其中</w:t>
      </w:r>
      <w:r>
        <w:rPr>
          <w:rFonts w:hint="eastAsia" w:ascii="仿宋" w:hAnsi="仿宋" w:eastAsia="仿宋" w:cs="仿宋"/>
          <w:sz w:val="28"/>
          <w:szCs w:val="28"/>
          <w:lang w:val="en-US" w:eastAsia="zh-CN"/>
        </w:rPr>
        <w:t>11家门店未上传陈列图片，5家门店不清楚活动方案。</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以上门店已全部通知陈列爆炸卡或插卡，不清楚活动门店已下载打印活动方案全员学习签字拍照到慢病部检核。</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现对</w:t>
      </w:r>
      <w:r>
        <w:rPr>
          <w:rFonts w:hint="eastAsia" w:ascii="仿宋" w:hAnsi="仿宋" w:eastAsia="仿宋" w:cs="仿宋"/>
          <w:sz w:val="28"/>
          <w:szCs w:val="28"/>
          <w:lang w:eastAsia="zh-CN"/>
        </w:rPr>
        <w:t>银杏叶片爆量活动</w:t>
      </w:r>
      <w:r>
        <w:rPr>
          <w:rFonts w:hint="eastAsia" w:ascii="仿宋" w:hAnsi="仿宋" w:eastAsia="仿宋" w:cs="仿宋"/>
          <w:sz w:val="28"/>
          <w:szCs w:val="28"/>
        </w:rPr>
        <w:t>做如下要求：</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1、通报门店请在1月4日17点前上传照片，检核未发则实行处罚。2、请未到货门店到货后及时陈列并拍照至钉钉群。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3、现只有11家门店动销，请还未动销门店交接班学习银杏叶片功能主治，并拍视频上传钉钉群！</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活动任务已灌进佰策系统，请店长及时分配，并传达到店上员工。</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tLeast"/>
        <w:ind w:right="560"/>
        <w:jc w:val="left"/>
        <w:textAlignment w:val="auto"/>
        <w:rPr>
          <w:rFonts w:hint="eastAsia" w:ascii="仿宋" w:hAnsi="仿宋" w:eastAsia="仿宋" w:cs="仿宋"/>
          <w:b/>
          <w:bCs/>
          <w:color w:val="000000"/>
          <w:kern w:val="0"/>
          <w:sz w:val="28"/>
          <w:szCs w:val="28"/>
          <w:u w:val="single" w:color="auto"/>
        </w:rPr>
      </w:pPr>
      <w:r>
        <w:rPr>
          <w:rFonts w:hint="eastAsia" w:ascii="仿宋" w:hAnsi="仿宋" w:eastAsia="仿宋" w:cs="仿宋"/>
          <w:b/>
          <w:bCs/>
          <w:color w:val="000000"/>
          <w:kern w:val="0"/>
          <w:sz w:val="28"/>
          <w:szCs w:val="28"/>
          <w:u w:val="single"/>
        </w:rPr>
        <w:t>主题词</w:t>
      </w:r>
      <w:r>
        <w:rPr>
          <w:rFonts w:hint="eastAsia" w:ascii="仿宋" w:hAnsi="仿宋" w:eastAsia="仿宋" w:cs="仿宋"/>
          <w:b/>
          <w:bCs/>
          <w:color w:val="000000"/>
          <w:kern w:val="0"/>
          <w:sz w:val="28"/>
          <w:szCs w:val="28"/>
          <w:u w:val="single"/>
          <w:lang w:eastAsia="zh-CN"/>
        </w:rPr>
        <w:t>：</w:t>
      </w:r>
      <w:r>
        <w:rPr>
          <w:rFonts w:hint="eastAsia" w:ascii="仿宋" w:hAnsi="仿宋" w:eastAsia="仿宋" w:cs="仿宋"/>
          <w:b/>
          <w:bCs/>
          <w:color w:val="000000"/>
          <w:kern w:val="0"/>
          <w:sz w:val="28"/>
          <w:szCs w:val="28"/>
          <w:u w:val="single"/>
          <w:lang w:val="en-US" w:eastAsia="zh-CN"/>
        </w:rPr>
        <w:t xml:space="preserve"> 荣昌制药银杏叶片    抽查</w:t>
      </w:r>
      <w:r>
        <w:rPr>
          <w:rFonts w:hint="eastAsia" w:ascii="仿宋" w:hAnsi="仿宋" w:eastAsia="仿宋" w:cs="仿宋"/>
          <w:b/>
          <w:bCs/>
          <w:sz w:val="28"/>
          <w:szCs w:val="28"/>
          <w:u w:val="single" w:color="auto"/>
          <w:lang w:val="en-US" w:eastAsia="zh-CN"/>
        </w:rPr>
        <w:t xml:space="preserve">          第一期             通报             </w:t>
      </w:r>
      <w:r>
        <w:rPr>
          <w:rFonts w:hint="eastAsia" w:ascii="仿宋" w:hAnsi="仿宋" w:eastAsia="仿宋" w:cs="仿宋"/>
          <w:b/>
          <w:bCs/>
          <w:color w:val="000000"/>
          <w:kern w:val="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tLeast"/>
        <w:jc w:val="left"/>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 xml:space="preserve">四川太极大药房连锁有限公司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20</w:t>
      </w:r>
      <w:r>
        <w:rPr>
          <w:rFonts w:hint="eastAsia" w:ascii="仿宋" w:hAnsi="仿宋" w:eastAsia="仿宋" w:cs="仿宋"/>
          <w:b/>
          <w:bCs/>
          <w:sz w:val="28"/>
          <w:szCs w:val="28"/>
          <w:u w:val="single"/>
          <w:lang w:val="en-US" w:eastAsia="zh-CN"/>
        </w:rPr>
        <w:t>24</w:t>
      </w:r>
      <w:r>
        <w:rPr>
          <w:rFonts w:hint="eastAsia" w:ascii="仿宋" w:hAnsi="仿宋" w:eastAsia="仿宋" w:cs="仿宋"/>
          <w:b/>
          <w:bCs/>
          <w:sz w:val="28"/>
          <w:szCs w:val="28"/>
          <w:u w:val="single"/>
        </w:rPr>
        <w:t>年</w:t>
      </w:r>
      <w:r>
        <w:rPr>
          <w:rFonts w:hint="eastAsia" w:ascii="仿宋" w:hAnsi="仿宋" w:eastAsia="仿宋" w:cs="仿宋"/>
          <w:b/>
          <w:bCs/>
          <w:sz w:val="28"/>
          <w:szCs w:val="28"/>
          <w:u w:val="single"/>
          <w:lang w:val="en-US" w:eastAsia="zh-CN"/>
        </w:rPr>
        <w:t>1月3</w:t>
      </w:r>
      <w:r>
        <w:rPr>
          <w:rFonts w:hint="eastAsia" w:ascii="仿宋" w:hAnsi="仿宋" w:eastAsia="仿宋" w:cs="仿宋"/>
          <w:b/>
          <w:bCs/>
          <w:sz w:val="28"/>
          <w:szCs w:val="28"/>
          <w:u w:val="single"/>
        </w:rPr>
        <w:t xml:space="preserve">日印发 </w:t>
      </w:r>
      <w:r>
        <w:rPr>
          <w:rFonts w:hint="eastAsia" w:ascii="仿宋" w:hAnsi="仿宋" w:eastAsia="仿宋" w:cs="仿宋"/>
          <w:b/>
          <w:bCs/>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tLeast"/>
        <w:textAlignment w:val="auto"/>
        <w:rPr>
          <w:rFonts w:hint="eastAsia" w:ascii="仿宋" w:hAnsi="仿宋" w:eastAsia="仿宋" w:cs="仿宋"/>
        </w:rPr>
      </w:pPr>
      <w:r>
        <w:rPr>
          <w:rFonts w:hint="eastAsia" w:ascii="仿宋" w:hAnsi="仿宋" w:eastAsia="仿宋" w:cs="仿宋"/>
          <w:b/>
          <w:bCs/>
          <w:sz w:val="28"/>
          <w:szCs w:val="28"/>
        </w:rPr>
        <w:t>打印</w:t>
      </w:r>
      <w:r>
        <w:rPr>
          <w:rFonts w:hint="eastAsia" w:ascii="仿宋" w:hAnsi="仿宋" w:eastAsia="仿宋" w:cs="仿宋"/>
          <w:b/>
          <w:bCs/>
          <w:sz w:val="28"/>
          <w:szCs w:val="28"/>
          <w:lang w:eastAsia="zh-CN"/>
        </w:rPr>
        <w:t>：吴洪瑶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核对：</w:t>
      </w:r>
      <w:r>
        <w:rPr>
          <w:rFonts w:hint="eastAsia" w:ascii="仿宋" w:hAnsi="仿宋" w:eastAsia="仿宋" w:cs="仿宋"/>
          <w:b/>
          <w:bCs/>
          <w:sz w:val="28"/>
          <w:szCs w:val="28"/>
          <w:lang w:val="en-US" w:eastAsia="zh-CN"/>
        </w:rPr>
        <w:t xml:space="preserve">陈柳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Y0YjgzODUyNTk3ZGE0MWNjMWNiMDJjZTg5NWQifQ=="/>
  </w:docVars>
  <w:rsids>
    <w:rsidRoot w:val="70987904"/>
    <w:rsid w:val="15B77B2B"/>
    <w:rsid w:val="18D47205"/>
    <w:rsid w:val="38111509"/>
    <w:rsid w:val="7098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2024-01-03T08:37:00Z</dcterms:created>
  <dc:creator>WPS_1631105984</dc:creator>
  <cp:lastModifiedBy>WPS_1631105984</cp:lastModifiedBy>
  <dcterms:modified xsi:type="dcterms:W3CDTF">2024-01-04T01:23:14Z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AF7FA405F5F0461C847865CBA6CD76CB_11</vt:lpwstr>
  </property>
</Properties>
</file>