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慢病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部发【20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刘晓清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银杏叶片爆量晒单活动方案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活动目的：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高人群患病的病灶根源是血管，银杏叶片具有稳血压、降血脂、降低糖尿病并发症的作用，是三高类疾病的百搭单品，有效推广能够极大的提升慢病用药的关联成功率！带动三高相关品类销售和毛利额的提升，留住门店慢病患者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2024年1月1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日-1月31日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活动内容：</w:t>
      </w:r>
    </w:p>
    <w:tbl>
      <w:tblPr>
        <w:tblStyle w:val="2"/>
        <w:tblpPr w:leftFromText="180" w:rightFromText="180" w:vertAnchor="text" w:horzAnchor="page" w:tblpXSpec="center" w:tblpY="465"/>
        <w:tblOverlap w:val="never"/>
        <w:tblW w:w="8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3"/>
        <w:gridCol w:w="1537"/>
        <w:gridCol w:w="1155"/>
        <w:gridCol w:w="915"/>
        <w:gridCol w:w="144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消费者活动内容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192506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烟台荣昌制药有限公司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12片x4板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两盒45.8元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晒单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4元/套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四、销售目标考核及奖惩：</w:t>
      </w:r>
    </w:p>
    <w:tbl>
      <w:tblPr>
        <w:tblStyle w:val="2"/>
        <w:tblpPr w:leftFromText="180" w:rightFromText="180" w:vertAnchor="text" w:horzAnchor="page" w:tblpXSpec="center" w:tblpY="354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15"/>
        <w:gridCol w:w="175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公司总销售目标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门店目标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奖惩机制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1000盒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完成任务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晒单4元/套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未完成任务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处罚1元/套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注：1、本月任务单独下发，任务详见附表，已灌入佰策系统，请各店长将任务分至个人，慢病部随机抽查，未分解门店上交成长金10元/店。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2、银杏叶片周挂零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扣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店长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积分2.5分，若无积分上交成长金5元（实习生、试用期不参与）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店长落实到责任人，若当月任务完成则罚款取消。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3、任务完成率按店考核，奖励请当天在晒单群里及时晒单。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4、片区完成任务片区主管加绩效分5分。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五、陈列及宣传：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银杏叶片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处方药前柜堆头、与视线水平线平行至少陈列3个面，并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手写爆炸卡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宣传，如图所示：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675380" cy="2612390"/>
            <wp:effectExtent l="0" t="0" r="1270" b="16510"/>
            <wp:docPr id="2" name="图片 2" descr="银杏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银杏叶"/>
                    <pic:cNvPicPr>
                      <a:picLocks noChangeAspect="1"/>
                    </pic:cNvPicPr>
                  </pic:nvPicPr>
                  <pic:blipFill>
                    <a:blip r:embed="rId4"/>
                    <a:srcRect b="5250"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308350" cy="2481580"/>
            <wp:effectExtent l="0" t="0" r="6350" b="13970"/>
            <wp:docPr id="1" name="图片 1" descr="银杏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银杏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2、电话通知慢病患者免费检测血压和心脑血管疾病、电话通知三高老顾客-宣传银杏叶片活动政策。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购买三高疾病用药的顾客做到人人推荐，慢病部不定期抽检开口率，未开口关联搭配1次扣个人积分1.5分，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若无积分上交成长金3元。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六、产品培训：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安排1月5日前线上培训银杏叶片，慢病部会发提前通知请门店关注，并安排全员学习，并在交接班将学习笔记发送到钉钉群检核。请片长督促检核。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、检核：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请有货的门店在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月2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</w:rPr>
        <w:t>17点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前完成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陈列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发片区群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检核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片长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1月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点前完成检核，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无货的门店到货后及时陈列，慢病部抽查到未陈列门店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上交成长金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20元/店，片长未检核完成扣绩效分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u w:val="single"/>
        </w:rPr>
        <w:t>主题词：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银杏叶片爆量晒单活动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color w:val="auto"/>
          <w:sz w:val="28"/>
          <w:szCs w:val="28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u w:val="single"/>
        </w:rPr>
        <w:t>四川太极大药房连锁有限公司    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 20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年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日印发  </w:t>
      </w:r>
    </w:p>
    <w:p>
      <w:pPr>
        <w:spacing w:line="360" w:lineRule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eastAsia="zh-CN"/>
        </w:rPr>
        <w:t>拟稿</w:t>
      </w:r>
      <w:r>
        <w:rPr>
          <w:rFonts w:hint="eastAsia"/>
          <w:b/>
          <w:bCs/>
          <w:color w:val="auto"/>
          <w:sz w:val="28"/>
          <w:szCs w:val="28"/>
          <w:u w:val="none"/>
        </w:rPr>
        <w:t>：</w:t>
      </w:r>
      <w:r>
        <w:rPr>
          <w:rFonts w:hint="eastAsia"/>
          <w:b/>
          <w:bCs/>
          <w:color w:val="auto"/>
          <w:sz w:val="28"/>
          <w:szCs w:val="28"/>
          <w:u w:val="none"/>
          <w:lang w:eastAsia="zh-CN"/>
        </w:rPr>
        <w:t>吴洪瑶</w:t>
      </w:r>
      <w:r>
        <w:rPr>
          <w:rFonts w:hint="eastAsia"/>
          <w:b/>
          <w:bCs/>
          <w:color w:val="auto"/>
          <w:sz w:val="28"/>
          <w:szCs w:val="28"/>
          <w:u w:val="none"/>
        </w:rPr>
        <w:t> 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eastAsia"/>
          <w:b/>
          <w:bCs/>
          <w:color w:val="auto"/>
          <w:sz w:val="28"/>
          <w:szCs w:val="28"/>
          <w:u w:val="none"/>
        </w:rPr>
        <w:t> 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u w:val="none"/>
        </w:rPr>
        <w:t>    核对：</w:t>
      </w:r>
      <w:r>
        <w:rPr>
          <w:rFonts w:hint="eastAsia"/>
          <w:b/>
          <w:bCs/>
          <w:color w:val="auto"/>
          <w:sz w:val="28"/>
          <w:szCs w:val="28"/>
          <w:u w:val="none"/>
          <w:lang w:eastAsia="zh-CN"/>
        </w:rPr>
        <w:t>陈柳</w:t>
      </w:r>
      <w:r>
        <w:rPr>
          <w:rFonts w:hint="eastAsia"/>
          <w:b/>
          <w:bCs/>
          <w:color w:val="auto"/>
          <w:sz w:val="28"/>
          <w:szCs w:val="28"/>
          <w:u w:val="none"/>
        </w:rPr>
        <w:t xml:space="preserve"> （共印1份） </w:t>
      </w:r>
    </w:p>
    <w:sectPr>
      <w:pgSz w:w="11906" w:h="16838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0A5B7"/>
    <w:multiLevelType w:val="singleLevel"/>
    <w:tmpl w:val="1950A5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580271CD"/>
    <w:rsid w:val="00E60A9C"/>
    <w:rsid w:val="048C30E3"/>
    <w:rsid w:val="14CF5102"/>
    <w:rsid w:val="211D4CAB"/>
    <w:rsid w:val="28706D19"/>
    <w:rsid w:val="2984109E"/>
    <w:rsid w:val="32662E6F"/>
    <w:rsid w:val="335A0B24"/>
    <w:rsid w:val="3AC3717D"/>
    <w:rsid w:val="3ACE2CF9"/>
    <w:rsid w:val="483671E0"/>
    <w:rsid w:val="49771433"/>
    <w:rsid w:val="4DA66A4D"/>
    <w:rsid w:val="548D25DB"/>
    <w:rsid w:val="580271CD"/>
    <w:rsid w:val="5D0336DD"/>
    <w:rsid w:val="5DB26EB1"/>
    <w:rsid w:val="5E0A0A9B"/>
    <w:rsid w:val="607319DA"/>
    <w:rsid w:val="628C5F22"/>
    <w:rsid w:val="694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2023-12-28T09:03:00Z</dcterms:created>
  <dc:creator>WPS_1631105984</dc:creator>
  <cp:lastModifiedBy>柳</cp:lastModifiedBy>
  <dcterms:modified xsi:type="dcterms:W3CDTF">2023-12-29T09:36:19Z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05EA78FC9133492D84BFB5F199399668_11</vt:lpwstr>
  </property>
</Properties>
</file>