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 w:line="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质管部发〔2023〕049号                    签发人：赖习敏</w:t>
      </w:r>
    </w:p>
    <w:p>
      <w:pPr>
        <w:ind w:firstLine="723" w:firstLineChars="20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关于新乐中街店“8.12”冷链药品损失赔偿通报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公司各部门、各门店：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新乐中街店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cstheme="minorEastAsia"/>
          <w:sz w:val="28"/>
          <w:szCs w:val="28"/>
        </w:rPr>
        <w:t>2023年8月12日凌晨3点40分突发停电，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因</w:t>
      </w:r>
      <w:r>
        <w:rPr>
          <w:rFonts w:asciiTheme="minorEastAsia" w:hAnsiTheme="minorEastAsia"/>
          <w:sz w:val="28"/>
          <w:szCs w:val="28"/>
        </w:rPr>
        <w:t>门店前期</w:t>
      </w:r>
      <w:r>
        <w:rPr>
          <w:rFonts w:hint="eastAsia" w:asciiTheme="minorEastAsia" w:hAnsiTheme="minorEastAsia"/>
          <w:sz w:val="28"/>
          <w:szCs w:val="28"/>
          <w:lang w:eastAsia="zh-CN"/>
        </w:rPr>
        <w:t>已在</w:t>
      </w:r>
      <w:r>
        <w:rPr>
          <w:rFonts w:asciiTheme="minorEastAsia" w:hAnsiTheme="minorEastAsia"/>
          <w:sz w:val="28"/>
          <w:szCs w:val="28"/>
        </w:rPr>
        <w:t>微信小程序报停报警器，后面未重新启动，</w:t>
      </w:r>
      <w:r>
        <w:rPr>
          <w:rFonts w:hint="eastAsia" w:asciiTheme="minorEastAsia" w:hAnsiTheme="minorEastAsia"/>
          <w:sz w:val="28"/>
          <w:szCs w:val="28"/>
          <w:lang w:eastAsia="zh-CN"/>
        </w:rPr>
        <w:t>现</w:t>
      </w:r>
      <w:r>
        <w:rPr>
          <w:rFonts w:asciiTheme="minorEastAsia" w:hAnsiTheme="minorEastAsia"/>
          <w:sz w:val="28"/>
          <w:szCs w:val="28"/>
        </w:rPr>
        <w:t>处于离线状态</w:t>
      </w:r>
      <w:r>
        <w:rPr>
          <w:rFonts w:hint="eastAsia" w:asciiTheme="minorEastAsia" w:hAnsiTheme="minorEastAsia"/>
          <w:sz w:val="28"/>
          <w:szCs w:val="28"/>
        </w:rPr>
        <w:t>，无法</w:t>
      </w:r>
      <w:r>
        <w:rPr>
          <w:rFonts w:hint="eastAsia" w:asciiTheme="minorEastAsia" w:hAnsiTheme="minorEastAsia"/>
          <w:sz w:val="28"/>
          <w:szCs w:val="28"/>
          <w:lang w:eastAsia="zh-CN"/>
        </w:rPr>
        <w:t>接收</w:t>
      </w:r>
      <w:r>
        <w:rPr>
          <w:rFonts w:hint="eastAsia" w:asciiTheme="minorEastAsia" w:hAnsiTheme="minorEastAsia"/>
          <w:sz w:val="28"/>
          <w:szCs w:val="28"/>
        </w:rPr>
        <w:t>报警电话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造成冷链药品1188.45元经济损失。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一、事故经过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新乐中街店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cstheme="minorEastAsia"/>
          <w:sz w:val="28"/>
          <w:szCs w:val="28"/>
        </w:rPr>
        <w:t>2023年8月12日凌晨3点40分突发停电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未接到</w:t>
      </w:r>
      <w:r>
        <w:rPr>
          <w:rFonts w:hint="eastAsia" w:asciiTheme="minorEastAsia" w:hAnsiTheme="minorEastAsia"/>
          <w:sz w:val="28"/>
          <w:szCs w:val="28"/>
        </w:rPr>
        <w:t>报警电话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asciiTheme="minorEastAsia" w:hAnsiTheme="minorEastAsia"/>
          <w:sz w:val="28"/>
          <w:szCs w:val="28"/>
        </w:rPr>
        <w:t>第二天早上店长上班</w:t>
      </w:r>
      <w:r>
        <w:rPr>
          <w:rFonts w:hint="eastAsia" w:asciiTheme="minorEastAsia" w:hAnsiTheme="minorEastAsia"/>
          <w:sz w:val="28"/>
          <w:szCs w:val="28"/>
        </w:rPr>
        <w:t>才</w:t>
      </w:r>
      <w:r>
        <w:rPr>
          <w:rFonts w:asciiTheme="minorEastAsia" w:hAnsiTheme="minorEastAsia"/>
          <w:sz w:val="28"/>
          <w:szCs w:val="28"/>
        </w:rPr>
        <w:t>发现停电，此时冰箱内温度已达到25度。店长于8点02分电话向曾蕾蕾汇报冰箱断电，曾蕾蕾联系冷链报警老师</w:t>
      </w:r>
      <w:r>
        <w:rPr>
          <w:rFonts w:hint="eastAsia" w:asciiTheme="minorEastAsia" w:hAnsiTheme="minorEastAsia"/>
          <w:sz w:val="28"/>
          <w:szCs w:val="28"/>
          <w:lang w:eastAsia="zh-CN"/>
        </w:rPr>
        <w:t>及质管部咨询</w:t>
      </w:r>
      <w:r>
        <w:rPr>
          <w:rFonts w:hint="eastAsia" w:asciiTheme="minorEastAsia" w:hAnsiTheme="minorEastAsia"/>
          <w:sz w:val="28"/>
          <w:szCs w:val="28"/>
        </w:rPr>
        <w:t>无法接到报警电话</w:t>
      </w:r>
      <w:r>
        <w:rPr>
          <w:rFonts w:hint="eastAsia" w:asciiTheme="minorEastAsia" w:hAnsiTheme="minorEastAsia"/>
          <w:sz w:val="28"/>
          <w:szCs w:val="28"/>
          <w:lang w:eastAsia="zh-CN"/>
        </w:rPr>
        <w:t>原因（微信小程序线上离线状态），经核实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因</w:t>
      </w:r>
      <w:r>
        <w:rPr>
          <w:rFonts w:asciiTheme="minorEastAsia" w:hAnsiTheme="minorEastAsia"/>
          <w:sz w:val="28"/>
          <w:szCs w:val="28"/>
        </w:rPr>
        <w:t>门店前期</w:t>
      </w:r>
      <w:r>
        <w:rPr>
          <w:rFonts w:hint="eastAsia" w:asciiTheme="minorEastAsia" w:hAnsiTheme="minorEastAsia"/>
          <w:sz w:val="28"/>
          <w:szCs w:val="28"/>
          <w:lang w:eastAsia="zh-CN"/>
        </w:rPr>
        <w:t>已在</w:t>
      </w:r>
      <w:r>
        <w:rPr>
          <w:rFonts w:asciiTheme="minorEastAsia" w:hAnsiTheme="minorEastAsia"/>
          <w:sz w:val="28"/>
          <w:szCs w:val="28"/>
        </w:rPr>
        <w:t>微信小程序报停报警器，后面未重新启动，</w:t>
      </w:r>
      <w:r>
        <w:rPr>
          <w:rFonts w:hint="eastAsia" w:asciiTheme="minorEastAsia" w:hAnsiTheme="minorEastAsia"/>
          <w:sz w:val="28"/>
          <w:szCs w:val="28"/>
          <w:lang w:eastAsia="zh-CN"/>
        </w:rPr>
        <w:t>现</w:t>
      </w:r>
      <w:r>
        <w:rPr>
          <w:rFonts w:asciiTheme="minorEastAsia" w:hAnsiTheme="minorEastAsia"/>
          <w:sz w:val="28"/>
          <w:szCs w:val="28"/>
        </w:rPr>
        <w:t>处于离线状态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故</w:t>
      </w:r>
      <w:r>
        <w:rPr>
          <w:rFonts w:hint="eastAsia" w:asciiTheme="minorEastAsia" w:hAnsiTheme="minorEastAsia"/>
          <w:sz w:val="28"/>
          <w:szCs w:val="28"/>
        </w:rPr>
        <w:t>无法</w:t>
      </w:r>
      <w:r>
        <w:rPr>
          <w:rFonts w:hint="eastAsia" w:asciiTheme="minorEastAsia" w:hAnsiTheme="minorEastAsia"/>
          <w:sz w:val="28"/>
          <w:szCs w:val="28"/>
          <w:lang w:eastAsia="zh-CN"/>
        </w:rPr>
        <w:t>接收</w:t>
      </w:r>
      <w:r>
        <w:rPr>
          <w:rFonts w:hint="eastAsia" w:asciiTheme="minorEastAsia" w:hAnsiTheme="minorEastAsia"/>
          <w:sz w:val="28"/>
          <w:szCs w:val="28"/>
        </w:rPr>
        <w:t>报警电话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二、事故原因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门店报警器未正常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开启</w:t>
      </w:r>
      <w:r>
        <w:rPr>
          <w:rFonts w:hint="eastAsia" w:asciiTheme="minorEastAsia" w:hAnsiTheme="minorEastAsia" w:cstheme="minorEastAsia"/>
          <w:sz w:val="28"/>
          <w:szCs w:val="28"/>
        </w:rPr>
        <w:t>，相关人员无法及时接收温度异常或断电提醒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三、改进措施（所有门店）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1、片长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自查其他门店是否存在类似情况立即整改，如遇见其他问题及时咨询质管部或冷链报警器负责人，</w:t>
      </w:r>
      <w:r>
        <w:rPr>
          <w:rFonts w:hint="eastAsia" w:asciiTheme="minorEastAsia" w:hAnsiTheme="minorEastAsia" w:cstheme="minorEastAsia"/>
          <w:sz w:val="28"/>
          <w:szCs w:val="28"/>
        </w:rPr>
        <w:t>及时寻求帮助。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2、门店必须保证冷链24小时不断电、下班离店时，必须关注核实冰箱电源情况。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3、店长要保证手机24小时开机，夜间不能设为静音。冷链报警电话不能拉入黑名单或者屏蔽。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4、质管部区域管理员要保证手机24小时开机，夜间不能设为静音，确保能及时接听门店冰箱报警系统电话。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5、请门店全体员工、店长、片长及质管部所有伙伴，立即自查取消手机自动屏蔽功能，并保证手机24小时开机且夜间不能设为静音。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四、损失赔偿</w:t>
      </w:r>
    </w:p>
    <w:tbl>
      <w:tblPr>
        <w:tblStyle w:val="4"/>
        <w:tblW w:w="93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05"/>
        <w:gridCol w:w="2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F2C"/>
                <w:kern w:val="0"/>
                <w:szCs w:val="21"/>
              </w:rPr>
              <w:t>责任人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F2C"/>
                <w:kern w:val="0"/>
                <w:szCs w:val="21"/>
              </w:rPr>
              <w:t>主要责任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11F2C"/>
                <w:kern w:val="0"/>
                <w:szCs w:val="21"/>
              </w:rPr>
              <w:t>交成长金（元）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Cs w:val="21"/>
              </w:rPr>
              <w:t>任远芳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Cs w:val="21"/>
              </w:rPr>
              <w:t>门店发生冷链事故，承担管理责任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ascii="宋体" w:hAnsi="宋体" w:eastAsia="宋体" w:cs="宋体"/>
                <w:color w:val="111F2C"/>
                <w:szCs w:val="21"/>
              </w:rPr>
              <w:t>329.48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ascii="宋体" w:hAnsi="宋体" w:eastAsia="宋体" w:cs="宋体"/>
                <w:color w:val="111F2C"/>
                <w:szCs w:val="21"/>
              </w:rPr>
              <w:t>朱文艺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Cs w:val="21"/>
              </w:rPr>
              <w:t>门店发生冷链事故，承担管理责任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ascii="宋体" w:hAnsi="宋体" w:eastAsia="宋体" w:cs="宋体"/>
                <w:color w:val="111F2C"/>
                <w:szCs w:val="21"/>
              </w:rPr>
              <w:t>329.48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Cs w:val="21"/>
              </w:rPr>
              <w:t>曾蕾蕾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Cs w:val="21"/>
              </w:rPr>
              <w:t>片长，承担监督不力责任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ascii="宋体" w:hAnsi="宋体" w:eastAsia="宋体" w:cs="宋体"/>
                <w:color w:val="111F2C"/>
                <w:szCs w:val="21"/>
              </w:rPr>
              <w:t>329.49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Cs w:val="21"/>
              </w:rPr>
              <w:t>何玉英</w:t>
            </w:r>
          </w:p>
        </w:tc>
        <w:tc>
          <w:tcPr>
            <w:tcW w:w="5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Cs w:val="21"/>
              </w:rPr>
              <w:t>质管部经理，承担监督不力责任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Cs w:val="21"/>
              </w:rPr>
              <w:t>合计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111F2C"/>
                <w:szCs w:val="21"/>
              </w:rPr>
            </w:pPr>
            <w:r>
              <w:rPr>
                <w:rFonts w:ascii="宋体" w:hAnsi="宋体" w:eastAsia="宋体" w:cs="宋体"/>
                <w:color w:val="111F2C"/>
                <w:szCs w:val="21"/>
              </w:rPr>
              <w:t>1188.45</w:t>
            </w:r>
          </w:p>
        </w:tc>
      </w:tr>
    </w:tbl>
    <w:p>
      <w:p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请被处罚人在一周内缴财务部。</w:t>
      </w:r>
    </w:p>
    <w:p>
      <w:pPr>
        <w:numPr>
          <w:ilvl w:val="0"/>
          <w:numId w:val="1"/>
        </w:numPr>
        <w:tabs>
          <w:tab w:val="left" w:pos="553"/>
        </w:tabs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附冷链药品损失明细表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一周内退回仓库，公司统一报损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。</w:t>
      </w:r>
    </w:p>
    <w:tbl>
      <w:tblPr>
        <w:tblStyle w:val="4"/>
        <w:tblW w:w="96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35"/>
        <w:gridCol w:w="2310"/>
        <w:gridCol w:w="615"/>
        <w:gridCol w:w="1080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货品ID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货品名称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批次金额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195148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德谷门冬双胰岛素注射液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3ml：300单位（畅充）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49705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门冬胰岛素注射液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3ml：300单位(笔芯)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243942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门冬胰岛素30注射液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100单位/毫升,3毫升/支(特充)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145037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门冬胰岛素30注射液（诺和锐30笔芯）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100单位/ml，3ml/支（笔芯）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18081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精蛋白人胰岛素混合注射液（30R）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3ml：300IU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236156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精蛋白人胰岛素混合注射液（30R）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3ml:300单位(笔芯)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211325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精蛋白人胰岛素混合注射液(30R)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300IU/3ml/支(笔芯)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94085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甘精胰岛素注射液(重组甘精胰岛素注射液)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3ml：300单位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211325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精蛋白人胰岛素混合注射液(30R)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300IU/3ml/支(笔芯)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265325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德谷胰岛素注射液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3ml:300单位((畅充)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110698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利拉鲁肽注射液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3ml:18mg(预填充注射笔)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39277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精蛋白锌重组赖脯胰岛素混合注射液（25R）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3ml:300iu(混合25R笔芯)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47499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赖脯胰岛素注射液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3ml:300单位(笔芯)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219842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甘精胰岛素注射液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3ml:300单位/预填充SoloStar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112078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阴道用乳杆菌活菌胶囊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0.25gx5粒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1188.45</w:t>
            </w:r>
          </w:p>
        </w:tc>
      </w:tr>
    </w:tbl>
    <w:p>
      <w:pPr>
        <w:widowControl/>
        <w:adjustRightInd w:val="0"/>
        <w:snapToGrid w:val="0"/>
        <w:spacing w:beforeLines="50" w:line="360" w:lineRule="auto"/>
        <w:rPr>
          <w:rFonts w:ascii="宋体" w:hAnsi="宋体" w:eastAsia="宋体" w:cs="宋体"/>
          <w:b/>
          <w:bCs/>
          <w:color w:val="FF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备注：</w:t>
      </w:r>
    </w:p>
    <w:p>
      <w:pPr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firstLine="241" w:firstLineChars="100"/>
        <w:rPr>
          <w:rFonts w:ascii="宋体" w:hAnsi="宋体" w:eastAsia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要求全员于9月29日下午5:00前完成下载打印学习签名并留下学习痕迹，并拍照发送到钉钉“质管部门店管理群”；</w:t>
      </w:r>
    </w:p>
    <w:p>
      <w:pPr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firstLine="241" w:firstLineChars="100"/>
        <w:rPr>
          <w:rFonts w:ascii="宋体" w:hAnsi="宋体" w:eastAsia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请各部门、各门店引以为戒，增强工作责任心，杜绝类似事件的发生。</w:t>
      </w: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ascii="宋体" w:hAnsi="宋体" w:eastAsia="宋体" w:cs="宋体"/>
          <w:color w:val="111F2C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ascii="宋体" w:hAnsi="宋体" w:eastAsia="宋体" w:cs="宋体"/>
          <w:color w:val="111F2C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ascii="宋体" w:hAnsi="宋体" w:eastAsia="宋体" w:cs="宋体"/>
          <w:color w:val="111F2C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6160" w:firstLineChars="2200"/>
        <w:rPr>
          <w:rFonts w:ascii="宋体" w:hAnsi="宋体" w:eastAsia="宋体" w:cs="宋体"/>
          <w:color w:val="111F2C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F2C"/>
          <w:kern w:val="0"/>
          <w:sz w:val="28"/>
          <w:szCs w:val="28"/>
        </w:rPr>
        <w:t>质管部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宋体"/>
          <w:color w:val="111F2C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F2C"/>
          <w:kern w:val="0"/>
          <w:sz w:val="28"/>
          <w:szCs w:val="28"/>
        </w:rPr>
        <w:t xml:space="preserve">                                        2023年9月22日</w:t>
      </w:r>
    </w:p>
    <w:p>
      <w:pPr>
        <w:widowControl/>
        <w:adjustRightInd w:val="0"/>
        <w:snapToGrid w:val="0"/>
        <w:spacing w:line="360" w:lineRule="auto"/>
        <w:ind w:firstLine="5600" w:firstLineChars="20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80" w:lineRule="exact"/>
        <w:rPr>
          <w:rFonts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主题词：冰箱断电             冷链药品损失                 通报  </w:t>
      </w:r>
    </w:p>
    <w:p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                2023年9月22日印发 </w:t>
      </w:r>
    </w:p>
    <w:p>
      <w:pPr>
        <w:spacing w:line="580" w:lineRule="exact"/>
        <w:rPr>
          <w:sz w:val="24"/>
        </w:rPr>
      </w:pPr>
      <w:r>
        <w:rPr>
          <w:rFonts w:hint="eastAsia" w:ascii="黑体" w:eastAsia="黑体"/>
          <w:sz w:val="28"/>
          <w:szCs w:val="28"/>
        </w:rPr>
        <w:t>拟稿：张童                           核对：何玉英 （共印1</w:t>
      </w:r>
      <w:r>
        <w:rPr>
          <w:rFonts w:hint="eastAsia" w:ascii="黑体" w:eastAsia="黑体"/>
          <w:b/>
          <w:sz w:val="28"/>
          <w:szCs w:val="28"/>
        </w:rPr>
        <w:t>份）</w:t>
      </w:r>
    </w:p>
    <w:sectPr>
      <w:pgSz w:w="11906" w:h="16838"/>
      <w:pgMar w:top="1440" w:right="1009" w:bottom="1157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807B"/>
    <w:multiLevelType w:val="singleLevel"/>
    <w:tmpl w:val="775480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A7C2B8F"/>
    <w:multiLevelType w:val="singleLevel"/>
    <w:tmpl w:val="7A7C2B8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1OWFjMDY1MDMwYWU1ODQyNzE5YmYwN2MzYjJkYjIifQ=="/>
  </w:docVars>
  <w:rsids>
    <w:rsidRoot w:val="008503C6"/>
    <w:rsid w:val="00153BEE"/>
    <w:rsid w:val="001A78B7"/>
    <w:rsid w:val="00251A60"/>
    <w:rsid w:val="002972FF"/>
    <w:rsid w:val="002A091F"/>
    <w:rsid w:val="00417D8D"/>
    <w:rsid w:val="00446F16"/>
    <w:rsid w:val="004E263E"/>
    <w:rsid w:val="00570597"/>
    <w:rsid w:val="00652C03"/>
    <w:rsid w:val="00664BF1"/>
    <w:rsid w:val="00696CFC"/>
    <w:rsid w:val="00776760"/>
    <w:rsid w:val="007E7411"/>
    <w:rsid w:val="008503C6"/>
    <w:rsid w:val="008F5C85"/>
    <w:rsid w:val="00B42C57"/>
    <w:rsid w:val="00BA01ED"/>
    <w:rsid w:val="00BF105C"/>
    <w:rsid w:val="00C302AC"/>
    <w:rsid w:val="00D860BF"/>
    <w:rsid w:val="00EA4EE0"/>
    <w:rsid w:val="02340A7A"/>
    <w:rsid w:val="05E075A2"/>
    <w:rsid w:val="086B7F6B"/>
    <w:rsid w:val="0A870BFA"/>
    <w:rsid w:val="0C3421C2"/>
    <w:rsid w:val="0DA572BF"/>
    <w:rsid w:val="0F445CB0"/>
    <w:rsid w:val="0F4E61E1"/>
    <w:rsid w:val="101115C3"/>
    <w:rsid w:val="105A5E37"/>
    <w:rsid w:val="120A0427"/>
    <w:rsid w:val="12C20655"/>
    <w:rsid w:val="132E2577"/>
    <w:rsid w:val="145D558B"/>
    <w:rsid w:val="14BE4710"/>
    <w:rsid w:val="14CE59B9"/>
    <w:rsid w:val="15595889"/>
    <w:rsid w:val="160055BA"/>
    <w:rsid w:val="19E44D28"/>
    <w:rsid w:val="1A11228E"/>
    <w:rsid w:val="1D995537"/>
    <w:rsid w:val="1DE5612F"/>
    <w:rsid w:val="21144782"/>
    <w:rsid w:val="23B7045D"/>
    <w:rsid w:val="26180052"/>
    <w:rsid w:val="28601476"/>
    <w:rsid w:val="2E772E20"/>
    <w:rsid w:val="2E825185"/>
    <w:rsid w:val="319E7C13"/>
    <w:rsid w:val="323B2146"/>
    <w:rsid w:val="34120F85"/>
    <w:rsid w:val="34FE1F88"/>
    <w:rsid w:val="358160C2"/>
    <w:rsid w:val="366132FD"/>
    <w:rsid w:val="37076A9B"/>
    <w:rsid w:val="371D52E3"/>
    <w:rsid w:val="37296A11"/>
    <w:rsid w:val="3C622E6B"/>
    <w:rsid w:val="3E3B5AB6"/>
    <w:rsid w:val="3F085640"/>
    <w:rsid w:val="3FA23B90"/>
    <w:rsid w:val="41662610"/>
    <w:rsid w:val="45CB5C85"/>
    <w:rsid w:val="471A0124"/>
    <w:rsid w:val="49A87C69"/>
    <w:rsid w:val="4C0945CB"/>
    <w:rsid w:val="4DCF23E7"/>
    <w:rsid w:val="4EC27695"/>
    <w:rsid w:val="4ED86D1C"/>
    <w:rsid w:val="50E772C9"/>
    <w:rsid w:val="52C66F24"/>
    <w:rsid w:val="543050D1"/>
    <w:rsid w:val="559445A6"/>
    <w:rsid w:val="58F172BB"/>
    <w:rsid w:val="59545466"/>
    <w:rsid w:val="59820184"/>
    <w:rsid w:val="59F20A8D"/>
    <w:rsid w:val="5ABA5A4E"/>
    <w:rsid w:val="5B770D5E"/>
    <w:rsid w:val="5C5B7781"/>
    <w:rsid w:val="5DFE0D35"/>
    <w:rsid w:val="5E275FB3"/>
    <w:rsid w:val="5E830730"/>
    <w:rsid w:val="5EDB50E6"/>
    <w:rsid w:val="60F108BD"/>
    <w:rsid w:val="61EF6BC3"/>
    <w:rsid w:val="628C2FAB"/>
    <w:rsid w:val="639E6D8E"/>
    <w:rsid w:val="63D21B1C"/>
    <w:rsid w:val="64F63B27"/>
    <w:rsid w:val="658265F4"/>
    <w:rsid w:val="68D072CC"/>
    <w:rsid w:val="6A306B78"/>
    <w:rsid w:val="6A676FDC"/>
    <w:rsid w:val="6D7E5B7B"/>
    <w:rsid w:val="6E9B0CA8"/>
    <w:rsid w:val="6F8734DA"/>
    <w:rsid w:val="705B5186"/>
    <w:rsid w:val="739E76C0"/>
    <w:rsid w:val="740907EA"/>
    <w:rsid w:val="75784A6A"/>
    <w:rsid w:val="75AD6080"/>
    <w:rsid w:val="78145B73"/>
    <w:rsid w:val="7B4D34A2"/>
    <w:rsid w:val="7C32323F"/>
    <w:rsid w:val="7E906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294</Words>
  <Characters>1677</Characters>
  <Lines>13</Lines>
  <Paragraphs>3</Paragraphs>
  <TotalTime>12</TotalTime>
  <ScaleCrop>false</ScaleCrop>
  <LinksUpToDate>false</LinksUpToDate>
  <CharactersWithSpaces>1968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2023-09-20T08:39:00Z</dcterms:created>
  <dc:creator>huzhongke</dc:creator>
  <cp:lastModifiedBy>谭钦文</cp:lastModifiedBy>
  <dcterms:modified xsi:type="dcterms:W3CDTF">2023-09-22T12:06:40Z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93C2C9012EA847559F8086D65A47FC9B</vt:lpwstr>
  </property>
</Properties>
</file>