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(2023)163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numPr>
          <w:ilvl w:val="0"/>
          <w:numId w:val="0"/>
        </w:numPr>
        <w:ind w:firstLine="1968" w:firstLineChars="7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惠氏系列活动、小岢清洗液系列及卫生巾的陈列通知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物料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4784"/>
        <w:gridCol w:w="302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物料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惠氏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ind w:firstLine="1205" w:firstLineChars="5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58135" cy="4739640"/>
                  <wp:effectExtent l="0" t="0" r="18415" b="3810"/>
                  <wp:docPr id="1" name="图片 1" descr="1acd564a03637782f1130e2a9c36f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acd564a03637782f1130e2a9c36fd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35" cy="473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【惠氏系列 第二盒5折】门店书写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惠氏品种的陈列：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1.如果货品多可以每个品种陈列一层，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2.货品少的话，陈列如图保证丰满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海报和竖式层条都要书写（如图）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惠氏的品种前陈列拉杆车、洗衣液、水杯等惠氏的其他赠品</w:t>
            </w: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41" w:hanging="321" w:hangingChars="10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小岢</w:t>
            </w:r>
          </w:p>
          <w:p>
            <w:pPr>
              <w:numPr>
                <w:ilvl w:val="0"/>
                <w:numId w:val="0"/>
              </w:numPr>
              <w:ind w:left="241" w:hanging="321" w:hangingChars="10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清洗液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404110" cy="2682875"/>
                  <wp:effectExtent l="0" t="0" r="15240" b="3175"/>
                  <wp:docPr id="2" name="图片 2" descr="22589603a891c5174c63ad3ffcd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589603a891c5174c63ad3ffcd3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110" cy="268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小岢清洗液系列品种陈列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藿香花车的藿香及冲剂陈列替换为【小岢系列品种陈列】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小岢系列（洗衣凝珠、洗衣液、洗洁精、油污清洁剂、洁厕剂）书写爆炸卡，张贴在对应品种前。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花车用大pop张贴遮住，书写内容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【清洗液 99元5个】 如图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卫生巾系列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111250" cy="3840480"/>
                  <wp:effectExtent l="0" t="0" r="0" b="0"/>
                  <wp:docPr id="3" name="图片 3" descr="0f49e26e415f55235174c910460d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f49e26e415f55235174c910460d4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571" r="32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384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13460" cy="3863975"/>
                  <wp:effectExtent l="0" t="0" r="15240" b="3175"/>
                  <wp:docPr id="4" name="图片 4" descr="bb068af3ad88627d3f602147a959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b068af3ad88627d3f602147a9597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469" t="2364" r="39925" b="4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386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正面         背面</w:t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彩虹驱蚊系列的立架陈列取消，替换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【软风、有机棉卫生巾系列陈列】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书写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【卫生巾 买3得4】pop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爆炸卡书写 【买3得4】、【有机棉】、【医用级】、【超薄】卖点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立式展架必须双面陈列，单面陈列营运部点检到上缴成长金30元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9月19日下午15点前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月19日下午20点前</w:t>
      </w:r>
      <w:r>
        <w:rPr>
          <w:rFonts w:hint="eastAsia"/>
          <w:sz w:val="30"/>
          <w:szCs w:val="30"/>
          <w:lang w:val="en-US" w:eastAsia="zh-CN"/>
        </w:rPr>
        <w:t>在各片区核检，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9月19日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前在片区群检核。发现门店执行不到位，片区主管未检核的，片区主管罚</w:t>
      </w:r>
      <w:r>
        <w:rPr>
          <w:rFonts w:hint="eastAsia"/>
          <w:sz w:val="30"/>
          <w:szCs w:val="30"/>
          <w:lang w:val="en-US" w:eastAsia="zh-CN"/>
        </w:rPr>
        <w:t>10元，门店罚款30元.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2023年9月18日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u w:val="single"/>
          <w:lang w:val="en-US" w:eastAsia="zh-CN"/>
        </w:rPr>
        <w:t>惠氏系列活动、小岢清洗液系列及卫生巾</w:t>
      </w:r>
      <w:r>
        <w:rPr>
          <w:rFonts w:hint="eastAsia" w:ascii="仿宋" w:hAnsi="仿宋" w:eastAsia="仿宋" w:cs="仿宋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5FE3D"/>
    <w:multiLevelType w:val="singleLevel"/>
    <w:tmpl w:val="2ED5FE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0B0352"/>
    <w:rsid w:val="02282821"/>
    <w:rsid w:val="0264611C"/>
    <w:rsid w:val="028D442B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E5CBC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2C3F2C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B3788F"/>
    <w:rsid w:val="1D491E45"/>
    <w:rsid w:val="1D807FFA"/>
    <w:rsid w:val="1DCC37EF"/>
    <w:rsid w:val="1E043C84"/>
    <w:rsid w:val="1EA22EE2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714681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ADE395B"/>
    <w:rsid w:val="2BBD0355"/>
    <w:rsid w:val="2BE238F7"/>
    <w:rsid w:val="2C3214FF"/>
    <w:rsid w:val="2C952095"/>
    <w:rsid w:val="2CB8556C"/>
    <w:rsid w:val="2D350048"/>
    <w:rsid w:val="2DB54DAD"/>
    <w:rsid w:val="2E33454A"/>
    <w:rsid w:val="2E7D38EE"/>
    <w:rsid w:val="2EC15C26"/>
    <w:rsid w:val="2F5866A8"/>
    <w:rsid w:val="30585650"/>
    <w:rsid w:val="30610262"/>
    <w:rsid w:val="30B632CC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B065B9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B017A09"/>
    <w:rsid w:val="4B4320F8"/>
    <w:rsid w:val="4B773D97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0D4EB3"/>
    <w:rsid w:val="50917A3E"/>
    <w:rsid w:val="50CF1EB0"/>
    <w:rsid w:val="512A232D"/>
    <w:rsid w:val="51504E3F"/>
    <w:rsid w:val="52B15964"/>
    <w:rsid w:val="55357BBF"/>
    <w:rsid w:val="5596255D"/>
    <w:rsid w:val="561279A2"/>
    <w:rsid w:val="56467571"/>
    <w:rsid w:val="576E15CE"/>
    <w:rsid w:val="577A20B6"/>
    <w:rsid w:val="57E5630B"/>
    <w:rsid w:val="58165DDE"/>
    <w:rsid w:val="59E569DF"/>
    <w:rsid w:val="59F05B1D"/>
    <w:rsid w:val="5A30732D"/>
    <w:rsid w:val="5C672AD1"/>
    <w:rsid w:val="5C78263C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1DC7777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7FC31EB"/>
    <w:rsid w:val="68170655"/>
    <w:rsid w:val="688313C9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D73C85"/>
    <w:rsid w:val="6FE03E30"/>
    <w:rsid w:val="7006519B"/>
    <w:rsid w:val="704859C3"/>
    <w:rsid w:val="708F0EA9"/>
    <w:rsid w:val="70985C58"/>
    <w:rsid w:val="711D60E7"/>
    <w:rsid w:val="71266285"/>
    <w:rsid w:val="721B76BF"/>
    <w:rsid w:val="72610E00"/>
    <w:rsid w:val="72713F65"/>
    <w:rsid w:val="74122000"/>
    <w:rsid w:val="745809BF"/>
    <w:rsid w:val="74704A5C"/>
    <w:rsid w:val="7471255D"/>
    <w:rsid w:val="74F91AB8"/>
    <w:rsid w:val="762364FE"/>
    <w:rsid w:val="775322F3"/>
    <w:rsid w:val="783A2E65"/>
    <w:rsid w:val="79842348"/>
    <w:rsid w:val="79B4546B"/>
    <w:rsid w:val="7A016712"/>
    <w:rsid w:val="7A5D2188"/>
    <w:rsid w:val="7A724DF3"/>
    <w:rsid w:val="7B1373F6"/>
    <w:rsid w:val="7B3E3FEE"/>
    <w:rsid w:val="7B7B6F0E"/>
    <w:rsid w:val="7B8C4302"/>
    <w:rsid w:val="7B9A7F56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502</Characters>
  <Lines>0</Lines>
  <Paragraphs>0</Paragraphs>
  <TotalTime>72</TotalTime>
  <ScaleCrop>false</ScaleCrop>
  <LinksUpToDate>false</LinksUpToDate>
  <CharactersWithSpaces>655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2023-09-18T03:48:56Z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B04B008065EC4531880B5F4DCC9B78C8</vt:lpwstr>
  </property>
</Properties>
</file>