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慢病部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发【20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003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签发人：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谭莉杨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</w:p>
    <w:p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拜新同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6月</w:t>
      </w:r>
      <w:r>
        <w:rPr>
          <w:rFonts w:hint="eastAsia"/>
          <w:b w:val="0"/>
          <w:bCs w:val="0"/>
          <w:sz w:val="32"/>
          <w:szCs w:val="32"/>
          <w:lang w:eastAsia="zh-CN"/>
        </w:rPr>
        <w:t>活动方案</w:t>
      </w:r>
    </w:p>
    <w:p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一、</w:t>
      </w:r>
      <w:r>
        <w:rPr>
          <w:rFonts w:hint="eastAsia"/>
          <w:b/>
          <w:bCs/>
          <w:sz w:val="28"/>
          <w:szCs w:val="28"/>
          <w:lang w:eastAsia="zh-CN"/>
        </w:rPr>
        <w:t>活动目的：</w:t>
      </w:r>
      <w:r>
        <w:rPr>
          <w:rFonts w:hint="eastAsia"/>
          <w:sz w:val="28"/>
          <w:szCs w:val="28"/>
          <w:lang w:eastAsia="zh-CN"/>
        </w:rPr>
        <w:t>为完成拜耳全年合作协议拜新同半年期考核任务，新购进铺货消化拜新同现有库存。</w:t>
      </w:r>
    </w:p>
    <w:p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活动时间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日-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30日</w:t>
      </w:r>
    </w:p>
    <w:p>
      <w:pPr>
        <w:numPr>
          <w:numId w:val="0"/>
        </w:num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三、活动内容：</w:t>
      </w:r>
    </w:p>
    <w:tbl>
      <w:tblPr>
        <w:tblStyle w:val="4"/>
        <w:tblpPr w:leftFromText="180" w:rightFromText="180" w:vertAnchor="text" w:horzAnchor="page" w:tblpX="2077" w:tblpY="94"/>
        <w:tblOverlap w:val="never"/>
        <w:tblW w:w="8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740"/>
        <w:gridCol w:w="1356"/>
        <w:gridCol w:w="1020"/>
        <w:gridCol w:w="174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0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货品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ID</w:t>
            </w:r>
          </w:p>
        </w:tc>
        <w:tc>
          <w:tcPr>
            <w:tcW w:w="17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品名</w:t>
            </w:r>
          </w:p>
        </w:tc>
        <w:tc>
          <w:tcPr>
            <w:tcW w:w="135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规格</w:t>
            </w:r>
          </w:p>
        </w:tc>
        <w:tc>
          <w:tcPr>
            <w:tcW w:w="10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零售价</w:t>
            </w:r>
          </w:p>
        </w:tc>
        <w:tc>
          <w:tcPr>
            <w:tcW w:w="17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消费者活动</w:t>
            </w: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活动后毛利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241182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硝苯地平控释片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（拜新同）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30mg*28片</w:t>
            </w:r>
          </w:p>
        </w:tc>
        <w:tc>
          <w:tcPr>
            <w:tcW w:w="10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17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两盒省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10元</w:t>
            </w: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</w:tr>
    </w:tbl>
    <w:p>
      <w:pPr>
        <w:numPr>
          <w:numId w:val="0"/>
        </w:numPr>
        <w:ind w:leftChars="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四、激励政策：</w:t>
      </w:r>
    </w:p>
    <w:p>
      <w:pPr>
        <w:numPr>
          <w:numId w:val="0"/>
        </w:numPr>
        <w:ind w:leftChars="0"/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店员奖励：</w:t>
      </w:r>
      <w:r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  <w:t>单盒奖励2元/盒；2盒一套，奖励6元/套</w:t>
      </w:r>
      <w:bookmarkStart w:id="0" w:name="_GoBack"/>
      <w:bookmarkEnd w:id="0"/>
    </w:p>
    <w:p>
      <w:pPr>
        <w:numPr>
          <w:numId w:val="0"/>
        </w:numPr>
        <w:ind w:leftChars="0"/>
        <w:rPr>
          <w:rFonts w:hint="eastAsia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五、宣传执行检核</w:t>
      </w:r>
    </w:p>
    <w:p>
      <w:pPr>
        <w:numPr>
          <w:ilvl w:val="0"/>
          <w:numId w:val="1"/>
        </w:numPr>
        <w:ind w:leftChars="0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  <w:t>拜新同陈列丰满，至少2个面，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书写活动“爆炸卡”宣传 两盒省20元</w:t>
      </w:r>
    </w:p>
    <w:p>
      <w:pPr>
        <w:numPr>
          <w:ilvl w:val="0"/>
          <w:numId w:val="1"/>
        </w:numPr>
        <w:ind w:leftChars="0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门店陈列宣传照片于6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月17日上午14:30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完成并上传钉钉群，片长逐店检核并通报（未按时执行门店上交成长金20元/家）</w:t>
      </w:r>
    </w:p>
    <w:p>
      <w:pPr>
        <w:numPr>
          <w:ilvl w:val="0"/>
          <w:numId w:val="1"/>
        </w:numPr>
        <w:ind w:leftChars="0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门店购买过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拜新同的会员电话回访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，并在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>6月18日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将电话截图发到钉钉群有片长检核。</w:t>
      </w:r>
    </w:p>
    <w:p>
      <w:pPr>
        <w:numPr>
          <w:ilvl w:val="0"/>
          <w:numId w:val="1"/>
        </w:numPr>
        <w:ind w:leftChars="0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开通了门诊统筹的门店积极宣传拜新同报销，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>拜新同结算按照</w:t>
      </w:r>
      <w:r>
        <w:rPr>
          <w:rFonts w:hint="eastAsia" w:ascii="宋体" w:hAnsi="宋体" w:cs="宋体"/>
          <w:b/>
          <w:bCs/>
          <w:sz w:val="28"/>
          <w:szCs w:val="28"/>
          <w:highlight w:val="yellow"/>
          <w:u w:val="single"/>
          <w:lang w:val="en-US" w:eastAsia="zh-CN"/>
        </w:rPr>
        <w:t>零售价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>，参与活动按照</w:t>
      </w:r>
      <w:r>
        <w:rPr>
          <w:rFonts w:hint="eastAsia" w:ascii="宋体" w:hAnsi="宋体" w:cs="宋体"/>
          <w:b/>
          <w:bCs/>
          <w:sz w:val="28"/>
          <w:szCs w:val="28"/>
          <w:highlight w:val="yellow"/>
          <w:u w:val="single"/>
          <w:lang w:val="en-US" w:eastAsia="zh-CN"/>
        </w:rPr>
        <w:t>活动后均价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>结算。</w:t>
      </w:r>
    </w:p>
    <w:p>
      <w:pPr>
        <w:widowControl w:val="0"/>
        <w:numPr>
          <w:numId w:val="0"/>
        </w:numPr>
        <w:jc w:val="both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主题词：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eastAsia="zh-CN"/>
        </w:rPr>
        <w:t>关于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 拜新同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6月单品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活动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</w:t>
      </w:r>
    </w:p>
    <w:p>
      <w:pPr>
        <w:pStyle w:val="9"/>
        <w:keepNext w:val="0"/>
        <w:keepLines w:val="0"/>
        <w:pageBreakBefore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四川太极大药房连锁有限公司 慢病部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2023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年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eastAsia="zh-CN"/>
        </w:rPr>
        <w:t>邮件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 xml:space="preserve">发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 xml:space="preserve"> </w:t>
      </w:r>
    </w:p>
    <w:sectPr>
      <w:pgSz w:w="11906" w:h="16838"/>
      <w:pgMar w:top="1440" w:right="1800" w:bottom="11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546618"/>
    <w:multiLevelType w:val="singleLevel"/>
    <w:tmpl w:val="F75466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ZjY0YjgzODUyNTk3ZGE0MWNjMWNiMDJjZTg5NWQifQ=="/>
  </w:docVars>
  <w:rsids>
    <w:rsidRoot w:val="3F261CA5"/>
    <w:rsid w:val="3F261CA5"/>
    <w:rsid w:val="7817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NormalCharacter"/>
    <w:qFormat/>
    <w:uiPriority w:val="0"/>
  </w:style>
  <w:style w:type="paragraph" w:customStyle="1" w:styleId="8">
    <w:name w:val="UserStyle_4"/>
    <w:basedOn w:val="1"/>
    <w:qFormat/>
    <w:uiPriority w:val="0"/>
    <w:pPr>
      <w:ind w:firstLine="420" w:firstLineChars="200"/>
      <w:jc w:val="both"/>
      <w:textAlignment w:val="baseline"/>
    </w:pPr>
  </w:style>
  <w:style w:type="paragraph" w:customStyle="1" w:styleId="9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277</Characters>
  <Lines>0</Lines>
  <Paragraphs>0</Paragraphs>
  <TotalTime>3</TotalTime>
  <ScaleCrop>false</ScaleCrop>
  <LinksUpToDate>false</LinksUpToDate>
  <CharactersWithSpaces>278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2023-06-16T05:35:00Z</dcterms:created>
  <dc:creator>李小妹儿</dc:creator>
  <cp:lastModifiedBy>李小妹儿</cp:lastModifiedBy>
  <cp:lastPrinted>2023-06-16T06:33:46Z</cp:lastPrinted>
  <dcterms:modified xsi:type="dcterms:W3CDTF">2023-06-16T06:45:47Z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29141F22BDA34AB9B47C63B25F984319_11</vt:lpwstr>
  </property>
</Properties>
</file>