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11C" w14:textId="452B4170" w:rsidR="00B42259" w:rsidRPr="00B42259" w:rsidRDefault="00B42259" w:rsidP="00B42259">
      <w:pPr>
        <w:jc w:val="center"/>
        <w:rPr>
          <w:b/>
          <w:bCs/>
          <w:sz w:val="48"/>
          <w:szCs w:val="52"/>
        </w:rPr>
      </w:pPr>
      <w:r w:rsidRPr="00B42259">
        <w:rPr>
          <w:rFonts w:hint="eastAsia"/>
          <w:b/>
          <w:bCs/>
          <w:sz w:val="48"/>
          <w:szCs w:val="52"/>
        </w:rPr>
        <w:t xml:space="preserve">通 </w:t>
      </w:r>
      <w:r w:rsidRPr="00B42259">
        <w:rPr>
          <w:b/>
          <w:bCs/>
          <w:sz w:val="48"/>
          <w:szCs w:val="52"/>
        </w:rPr>
        <w:t xml:space="preserve"> </w:t>
      </w:r>
      <w:r w:rsidRPr="00B42259">
        <w:rPr>
          <w:rFonts w:hint="eastAsia"/>
          <w:b/>
          <w:bCs/>
          <w:sz w:val="48"/>
          <w:szCs w:val="52"/>
        </w:rPr>
        <w:t>知</w:t>
      </w:r>
    </w:p>
    <w:p w14:paraId="36222BF5" w14:textId="23F3C7BE" w:rsidR="00B42259" w:rsidRPr="00B42259" w:rsidRDefault="00B42259" w:rsidP="00B42259">
      <w:pPr>
        <w:rPr>
          <w:rFonts w:hint="eastAsia"/>
          <w:sz w:val="28"/>
          <w:szCs w:val="32"/>
        </w:rPr>
      </w:pPr>
      <w:r w:rsidRPr="00B42259">
        <w:rPr>
          <w:rFonts w:hint="eastAsia"/>
          <w:b/>
          <w:bCs/>
          <w:sz w:val="28"/>
          <w:szCs w:val="32"/>
        </w:rPr>
        <w:t>各门店</w:t>
      </w:r>
      <w:r w:rsidRPr="00B42259">
        <w:rPr>
          <w:rFonts w:hint="eastAsia"/>
          <w:sz w:val="28"/>
          <w:szCs w:val="32"/>
        </w:rPr>
        <w:t>：</w:t>
      </w:r>
    </w:p>
    <w:p w14:paraId="5EE6F0DA" w14:textId="77777777" w:rsidR="00B42259" w:rsidRDefault="00B42259" w:rsidP="00B42259"/>
    <w:p w14:paraId="66919E87" w14:textId="501E2DB5" w:rsidR="00B42259" w:rsidRPr="00FA7766" w:rsidRDefault="00B42259" w:rsidP="00B42259">
      <w:pPr>
        <w:rPr>
          <w:rFonts w:hint="eastAsia"/>
          <w:sz w:val="24"/>
          <w:szCs w:val="28"/>
        </w:rPr>
      </w:pPr>
      <w:r w:rsidRPr="00FA7766">
        <w:rPr>
          <w:rFonts w:hint="eastAsia"/>
          <w:sz w:val="24"/>
          <w:szCs w:val="28"/>
        </w:rPr>
        <w:t>一、接市</w:t>
      </w:r>
      <w:proofErr w:type="gramStart"/>
      <w:r w:rsidRPr="00FA7766">
        <w:rPr>
          <w:rFonts w:hint="eastAsia"/>
          <w:sz w:val="24"/>
          <w:szCs w:val="28"/>
        </w:rPr>
        <w:t>医</w:t>
      </w:r>
      <w:proofErr w:type="gramEnd"/>
      <w:r w:rsidRPr="00FA7766">
        <w:rPr>
          <w:rFonts w:hint="eastAsia"/>
          <w:sz w:val="24"/>
          <w:szCs w:val="28"/>
        </w:rPr>
        <w:t>保</w:t>
      </w:r>
      <w:r w:rsidRPr="00FA7766">
        <w:rPr>
          <w:rFonts w:hint="eastAsia"/>
          <w:sz w:val="24"/>
          <w:szCs w:val="28"/>
        </w:rPr>
        <w:t>局</w:t>
      </w:r>
      <w:r w:rsidRPr="00FA7766">
        <w:rPr>
          <w:rFonts w:hint="eastAsia"/>
          <w:sz w:val="24"/>
          <w:szCs w:val="28"/>
        </w:rPr>
        <w:t>通知，</w:t>
      </w:r>
      <w:r w:rsidRPr="00FA7766">
        <w:rPr>
          <w:rFonts w:hint="eastAsia"/>
          <w:sz w:val="24"/>
          <w:szCs w:val="28"/>
        </w:rPr>
        <w:t>各门店务必在</w:t>
      </w:r>
      <w:r w:rsidRPr="002439EB">
        <w:rPr>
          <w:rFonts w:hint="eastAsia"/>
          <w:color w:val="FF0000"/>
          <w:sz w:val="24"/>
          <w:szCs w:val="28"/>
        </w:rPr>
        <w:t>今天</w:t>
      </w:r>
      <w:r w:rsidR="002439EB" w:rsidRPr="002439EB">
        <w:rPr>
          <w:rFonts w:hint="eastAsia"/>
          <w:color w:val="FF0000"/>
          <w:sz w:val="24"/>
          <w:szCs w:val="28"/>
        </w:rPr>
        <w:t>（2</w:t>
      </w:r>
      <w:r w:rsidR="002439EB" w:rsidRPr="002439EB">
        <w:rPr>
          <w:color w:val="FF0000"/>
          <w:sz w:val="24"/>
          <w:szCs w:val="28"/>
        </w:rPr>
        <w:t>023.06.16</w:t>
      </w:r>
      <w:r w:rsidR="002439EB" w:rsidRPr="002439EB">
        <w:rPr>
          <w:rFonts w:hint="eastAsia"/>
          <w:color w:val="FF0000"/>
          <w:sz w:val="24"/>
          <w:szCs w:val="28"/>
        </w:rPr>
        <w:t>）</w:t>
      </w:r>
      <w:r w:rsidRPr="002439EB">
        <w:rPr>
          <w:rFonts w:hint="eastAsia"/>
          <w:color w:val="FF0000"/>
          <w:sz w:val="24"/>
          <w:szCs w:val="28"/>
        </w:rPr>
        <w:t>下午</w:t>
      </w:r>
      <w:r w:rsidR="00FA7766" w:rsidRPr="002439EB">
        <w:rPr>
          <w:color w:val="FF0000"/>
          <w:sz w:val="24"/>
          <w:szCs w:val="28"/>
        </w:rPr>
        <w:t>17</w:t>
      </w:r>
      <w:r w:rsidRPr="002439EB">
        <w:rPr>
          <w:rFonts w:hint="eastAsia"/>
          <w:color w:val="FF0000"/>
          <w:sz w:val="24"/>
          <w:szCs w:val="28"/>
        </w:rPr>
        <w:t>点前</w:t>
      </w:r>
      <w:r w:rsidRPr="00FA7766">
        <w:rPr>
          <w:rFonts w:hint="eastAsia"/>
          <w:sz w:val="24"/>
          <w:szCs w:val="28"/>
        </w:rPr>
        <w:t>对</w:t>
      </w:r>
      <w:proofErr w:type="gramStart"/>
      <w:r w:rsidRPr="00FA7766">
        <w:rPr>
          <w:rFonts w:hint="eastAsia"/>
          <w:sz w:val="24"/>
          <w:szCs w:val="28"/>
        </w:rPr>
        <w:t>医</w:t>
      </w:r>
      <w:proofErr w:type="gramEnd"/>
      <w:r w:rsidRPr="00FA7766">
        <w:rPr>
          <w:rFonts w:hint="eastAsia"/>
          <w:sz w:val="24"/>
          <w:szCs w:val="28"/>
        </w:rPr>
        <w:t>保安全</w:t>
      </w:r>
      <w:r w:rsidR="002439EB">
        <w:rPr>
          <w:rFonts w:hint="eastAsia"/>
          <w:sz w:val="24"/>
          <w:szCs w:val="28"/>
        </w:rPr>
        <w:t>控件</w:t>
      </w:r>
      <w:r w:rsidRPr="00FA7766">
        <w:rPr>
          <w:rFonts w:hint="eastAsia"/>
          <w:sz w:val="24"/>
          <w:szCs w:val="28"/>
        </w:rPr>
        <w:t>进行更新，以免</w:t>
      </w:r>
      <w:r w:rsidRPr="00FA7766">
        <w:rPr>
          <w:sz w:val="24"/>
          <w:szCs w:val="28"/>
        </w:rPr>
        <w:t>造成外国人港澳台参保人不能正常使用</w:t>
      </w:r>
      <w:proofErr w:type="gramStart"/>
      <w:r w:rsidRPr="00FA7766">
        <w:rPr>
          <w:sz w:val="24"/>
          <w:szCs w:val="28"/>
        </w:rPr>
        <w:t>医</w:t>
      </w:r>
      <w:proofErr w:type="gramEnd"/>
      <w:r w:rsidRPr="00FA7766">
        <w:rPr>
          <w:sz w:val="24"/>
          <w:szCs w:val="28"/>
        </w:rPr>
        <w:t>保卡</w:t>
      </w:r>
      <w:r w:rsidRPr="00FA7766">
        <w:rPr>
          <w:rFonts w:hint="eastAsia"/>
          <w:sz w:val="24"/>
          <w:szCs w:val="28"/>
        </w:rPr>
        <w:t>。</w:t>
      </w:r>
    </w:p>
    <w:p w14:paraId="7B7B85F8" w14:textId="59E2A0C8" w:rsidR="00B42259" w:rsidRPr="00FA7766" w:rsidRDefault="00B42259" w:rsidP="00B42259">
      <w:pPr>
        <w:rPr>
          <w:sz w:val="24"/>
          <w:szCs w:val="28"/>
        </w:rPr>
      </w:pPr>
      <w:r w:rsidRPr="00FA7766">
        <w:rPr>
          <w:rFonts w:hint="eastAsia"/>
          <w:sz w:val="24"/>
          <w:szCs w:val="28"/>
        </w:rPr>
        <w:t>二、从</w:t>
      </w:r>
      <w:r w:rsidRPr="00FA7766">
        <w:rPr>
          <w:rFonts w:hint="eastAsia"/>
          <w:sz w:val="24"/>
          <w:szCs w:val="28"/>
        </w:rPr>
        <w:t>今天</w:t>
      </w:r>
      <w:r w:rsidRPr="00FA7766">
        <w:rPr>
          <w:rFonts w:hint="eastAsia"/>
          <w:sz w:val="24"/>
          <w:szCs w:val="28"/>
        </w:rPr>
        <w:t>开始，市</w:t>
      </w:r>
      <w:proofErr w:type="gramStart"/>
      <w:r w:rsidRPr="00FA7766">
        <w:rPr>
          <w:rFonts w:hint="eastAsia"/>
          <w:sz w:val="24"/>
          <w:szCs w:val="28"/>
        </w:rPr>
        <w:t>医</w:t>
      </w:r>
      <w:proofErr w:type="gramEnd"/>
      <w:r w:rsidRPr="00FA7766">
        <w:rPr>
          <w:rFonts w:hint="eastAsia"/>
          <w:sz w:val="24"/>
          <w:szCs w:val="28"/>
        </w:rPr>
        <w:t>保</w:t>
      </w:r>
      <w:r w:rsidRPr="00FA7766">
        <w:rPr>
          <w:rFonts w:hint="eastAsia"/>
          <w:sz w:val="24"/>
          <w:szCs w:val="28"/>
        </w:rPr>
        <w:t>中心将</w:t>
      </w:r>
      <w:proofErr w:type="gramStart"/>
      <w:r w:rsidRPr="00FA7766">
        <w:rPr>
          <w:rFonts w:hint="eastAsia"/>
          <w:sz w:val="24"/>
          <w:szCs w:val="28"/>
        </w:rPr>
        <w:t>陆续做断</w:t>
      </w:r>
      <w:proofErr w:type="gramEnd"/>
      <w:r w:rsidRPr="00FA7766">
        <w:rPr>
          <w:rFonts w:hint="eastAsia"/>
          <w:sz w:val="24"/>
          <w:szCs w:val="28"/>
        </w:rPr>
        <w:t>网处理，</w:t>
      </w:r>
      <w:r w:rsidRPr="00FA7766">
        <w:rPr>
          <w:rFonts w:hint="eastAsia"/>
          <w:sz w:val="24"/>
          <w:szCs w:val="28"/>
        </w:rPr>
        <w:t>各门店</w:t>
      </w:r>
      <w:r w:rsidRPr="00FA7766">
        <w:rPr>
          <w:rFonts w:hint="eastAsia"/>
          <w:sz w:val="24"/>
          <w:szCs w:val="28"/>
        </w:rPr>
        <w:t>要等到刷不起卡再整改的话，责任自负！</w:t>
      </w:r>
    </w:p>
    <w:p w14:paraId="5C132204" w14:textId="12FB52BF" w:rsidR="00FA7766" w:rsidRPr="00FA7766" w:rsidRDefault="00FA7766" w:rsidP="00B42259">
      <w:pPr>
        <w:rPr>
          <w:rFonts w:hint="eastAsia"/>
          <w:sz w:val="24"/>
          <w:szCs w:val="28"/>
        </w:rPr>
      </w:pPr>
      <w:r w:rsidRPr="00FA7766">
        <w:rPr>
          <w:rFonts w:hint="eastAsia"/>
          <w:sz w:val="24"/>
          <w:szCs w:val="28"/>
        </w:rPr>
        <w:t>三、</w:t>
      </w:r>
      <w:r w:rsidRPr="00FA7766">
        <w:rPr>
          <w:rFonts w:hint="eastAsia"/>
          <w:color w:val="FF0000"/>
          <w:sz w:val="24"/>
          <w:szCs w:val="28"/>
        </w:rPr>
        <w:t>高</w:t>
      </w:r>
      <w:proofErr w:type="gramStart"/>
      <w:r w:rsidRPr="00FA7766">
        <w:rPr>
          <w:rFonts w:hint="eastAsia"/>
          <w:color w:val="FF0000"/>
          <w:sz w:val="24"/>
          <w:szCs w:val="28"/>
        </w:rPr>
        <w:t>新区门</w:t>
      </w:r>
      <w:proofErr w:type="gramEnd"/>
      <w:r w:rsidRPr="00FA7766">
        <w:rPr>
          <w:rFonts w:hint="eastAsia"/>
          <w:color w:val="FF0000"/>
          <w:sz w:val="24"/>
          <w:szCs w:val="28"/>
        </w:rPr>
        <w:t>店无需再做更新</w:t>
      </w:r>
      <w:r w:rsidRPr="00FA7766">
        <w:rPr>
          <w:rFonts w:hint="eastAsia"/>
          <w:sz w:val="24"/>
          <w:szCs w:val="28"/>
        </w:rPr>
        <w:t>。</w:t>
      </w:r>
    </w:p>
    <w:p w14:paraId="6507BF83" w14:textId="0792A53B" w:rsidR="00B42259" w:rsidRDefault="00B42259" w:rsidP="00B42259">
      <w:r>
        <w:rPr>
          <w:rFonts w:hint="eastAsia"/>
        </w:rPr>
        <w:t xml:space="preserve"> </w:t>
      </w:r>
      <w:r w:rsidRPr="00FA7766">
        <w:rPr>
          <w:sz w:val="24"/>
          <w:szCs w:val="28"/>
        </w:rPr>
        <w:t xml:space="preserve">  </w:t>
      </w:r>
      <w:r w:rsidRPr="00FA7766">
        <w:rPr>
          <w:rFonts w:hint="eastAsia"/>
          <w:sz w:val="24"/>
          <w:szCs w:val="28"/>
        </w:rPr>
        <w:t>更新方法如下</w:t>
      </w:r>
      <w:r>
        <w:rPr>
          <w:rFonts w:hint="eastAsia"/>
        </w:rPr>
        <w:t>：</w:t>
      </w:r>
      <w:r w:rsidR="00FA7766">
        <w:rPr>
          <w:rFonts w:hint="eastAsia"/>
        </w:rPr>
        <w:t>共8步</w:t>
      </w:r>
    </w:p>
    <w:p w14:paraId="4A416FAE" w14:textId="66B8A506" w:rsidR="00B42259" w:rsidRDefault="00B42259" w:rsidP="00B4225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邮件附件下载到桌面。</w:t>
      </w:r>
      <w:r>
        <w:rPr>
          <w:noProof/>
        </w:rPr>
        <w:drawing>
          <wp:inline distT="0" distB="0" distL="0" distR="0" wp14:anchorId="059A4964" wp14:editId="0AFE2F6A">
            <wp:extent cx="942975" cy="1047750"/>
            <wp:effectExtent l="0" t="0" r="9525" b="0"/>
            <wp:docPr id="208117172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71721" name="图片 1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68FB" w14:textId="77777777" w:rsidR="00B42259" w:rsidRDefault="00B42259" w:rsidP="00B42259">
      <w:pPr>
        <w:pStyle w:val="a5"/>
        <w:ind w:left="360" w:firstLineChars="0" w:firstLine="0"/>
        <w:rPr>
          <w:rFonts w:hint="eastAsia"/>
        </w:rPr>
      </w:pPr>
    </w:p>
    <w:p w14:paraId="0C4C507E" w14:textId="4C317E97" w:rsidR="00B42259" w:rsidRPr="00FA7766" w:rsidRDefault="00B42259" w:rsidP="00B42259">
      <w:pPr>
        <w:pStyle w:val="a5"/>
        <w:numPr>
          <w:ilvl w:val="0"/>
          <w:numId w:val="1"/>
        </w:numPr>
        <w:ind w:firstLineChars="0"/>
        <w:rPr>
          <w:color w:val="FF0000"/>
        </w:rPr>
      </w:pPr>
      <w:r w:rsidRPr="00FA7766">
        <w:rPr>
          <w:rFonts w:hint="eastAsia"/>
          <w:color w:val="FF0000"/>
        </w:rPr>
        <w:t>务必将电脑上安全软件关闭退出，（如3</w:t>
      </w:r>
      <w:r w:rsidRPr="00FA7766">
        <w:rPr>
          <w:color w:val="FF0000"/>
        </w:rPr>
        <w:t>60</w:t>
      </w:r>
      <w:r w:rsidRPr="00FA7766">
        <w:rPr>
          <w:rFonts w:hint="eastAsia"/>
          <w:color w:val="FF0000"/>
        </w:rPr>
        <w:t>安全卫士，</w:t>
      </w:r>
      <w:proofErr w:type="gramStart"/>
      <w:r w:rsidRPr="00FA7766">
        <w:rPr>
          <w:rFonts w:hint="eastAsia"/>
          <w:color w:val="FF0000"/>
        </w:rPr>
        <w:t>腾讯电脑</w:t>
      </w:r>
      <w:proofErr w:type="gramEnd"/>
      <w:r w:rsidRPr="00FA7766">
        <w:rPr>
          <w:rFonts w:hint="eastAsia"/>
          <w:color w:val="FF0000"/>
        </w:rPr>
        <w:t>管家，金山毒霸，火绒杀毒软件等）</w:t>
      </w:r>
    </w:p>
    <w:p w14:paraId="18CF6C6F" w14:textId="77777777" w:rsidR="00B42259" w:rsidRDefault="00B42259" w:rsidP="00B42259"/>
    <w:p w14:paraId="461BE42D" w14:textId="5BD0EC12" w:rsidR="00B42259" w:rsidRDefault="00B42259" w:rsidP="00B4225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双击下载好的“</w:t>
      </w:r>
      <w:proofErr w:type="gramStart"/>
      <w:r w:rsidRPr="00FA7766">
        <w:rPr>
          <w:rFonts w:hint="eastAsia"/>
          <w:color w:val="FF0000"/>
        </w:rPr>
        <w:t>医</w:t>
      </w:r>
      <w:proofErr w:type="gramEnd"/>
      <w:r w:rsidRPr="00FA7766">
        <w:rPr>
          <w:rFonts w:hint="eastAsia"/>
          <w:color w:val="FF0000"/>
        </w:rPr>
        <w:t>保安全控件</w:t>
      </w:r>
      <w:r w:rsidR="00B8590A">
        <w:rPr>
          <w:rFonts w:hint="eastAsia"/>
          <w:color w:val="FF0000"/>
        </w:rPr>
        <w:t>（成都正式版）</w:t>
      </w:r>
      <w:r>
        <w:rPr>
          <w:rFonts w:hint="eastAsia"/>
        </w:rPr>
        <w:t>”</w:t>
      </w:r>
    </w:p>
    <w:p w14:paraId="7CE21C97" w14:textId="77777777" w:rsidR="00B42259" w:rsidRDefault="00B42259" w:rsidP="00B42259">
      <w:pPr>
        <w:pStyle w:val="a5"/>
        <w:rPr>
          <w:rFonts w:hint="eastAsia"/>
        </w:rPr>
      </w:pPr>
    </w:p>
    <w:p w14:paraId="4F6BC5AF" w14:textId="75B7C6CE" w:rsidR="00FA7766" w:rsidRDefault="00FA7766" w:rsidP="00FA776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出现一下画面直接点击“</w:t>
      </w:r>
      <w:r w:rsidRPr="00FA7766">
        <w:rPr>
          <w:rFonts w:hint="eastAsia"/>
          <w:color w:val="FF0000"/>
        </w:rPr>
        <w:t>下一步</w:t>
      </w:r>
      <w:r>
        <w:rPr>
          <w:rFonts w:hint="eastAsia"/>
        </w:rPr>
        <w:t>”</w:t>
      </w:r>
    </w:p>
    <w:p w14:paraId="5E070C32" w14:textId="116705F2" w:rsidR="00FA7766" w:rsidRDefault="00FA7766" w:rsidP="00FA7766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85BDDD2" wp14:editId="55760A5E">
            <wp:extent cx="3777465" cy="2380890"/>
            <wp:effectExtent l="0" t="0" r="0" b="635"/>
            <wp:docPr id="1067245406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45406" name="图片 1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470" cy="239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BA10" w14:textId="012F7EC5" w:rsidR="00FA7766" w:rsidRDefault="00FA7766" w:rsidP="00FA7766">
      <w:pPr>
        <w:pStyle w:val="a5"/>
        <w:numPr>
          <w:ilvl w:val="0"/>
          <w:numId w:val="1"/>
        </w:numPr>
        <w:ind w:firstLineChars="0"/>
        <w:jc w:val="left"/>
        <w:rPr>
          <w:color w:val="FF0000"/>
          <w:sz w:val="32"/>
          <w:szCs w:val="36"/>
        </w:rPr>
      </w:pPr>
      <w:r w:rsidRPr="00FA7766">
        <w:rPr>
          <w:rFonts w:hint="eastAsia"/>
          <w:color w:val="FF0000"/>
          <w:sz w:val="32"/>
          <w:szCs w:val="36"/>
        </w:rPr>
        <w:lastRenderedPageBreak/>
        <w:t>选择“升级安装”。然后点击“下一步”</w:t>
      </w:r>
      <w:r>
        <w:rPr>
          <w:noProof/>
        </w:rPr>
        <w:drawing>
          <wp:inline distT="0" distB="0" distL="0" distR="0" wp14:anchorId="41C80DAB" wp14:editId="1AC522F4">
            <wp:extent cx="3700732" cy="2828792"/>
            <wp:effectExtent l="0" t="0" r="0" b="0"/>
            <wp:docPr id="2096447092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47092" name="图片 1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218" cy="28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F5DA" w14:textId="45D68313" w:rsidR="00FA7766" w:rsidRDefault="00FA7766" w:rsidP="00FA7766">
      <w:pPr>
        <w:pStyle w:val="a5"/>
        <w:numPr>
          <w:ilvl w:val="0"/>
          <w:numId w:val="1"/>
        </w:numPr>
        <w:ind w:firstLineChars="0"/>
        <w:jc w:val="left"/>
        <w:rPr>
          <w:color w:val="FF0000"/>
          <w:sz w:val="32"/>
          <w:szCs w:val="36"/>
        </w:rPr>
      </w:pPr>
      <w:r w:rsidRPr="00FA7766">
        <w:rPr>
          <w:rFonts w:hint="eastAsia"/>
          <w:sz w:val="32"/>
          <w:szCs w:val="36"/>
        </w:rPr>
        <w:t>软件会自动运行</w:t>
      </w:r>
      <w:r>
        <w:rPr>
          <w:rFonts w:hint="eastAsia"/>
          <w:color w:val="FF0000"/>
          <w:sz w:val="32"/>
          <w:szCs w:val="36"/>
        </w:rPr>
        <w:t>，更新完成</w:t>
      </w:r>
      <w:proofErr w:type="gramStart"/>
      <w:r>
        <w:rPr>
          <w:rFonts w:hint="eastAsia"/>
          <w:color w:val="FF0000"/>
          <w:sz w:val="32"/>
          <w:szCs w:val="36"/>
        </w:rPr>
        <w:t>后软件</w:t>
      </w:r>
      <w:proofErr w:type="gramEnd"/>
      <w:r>
        <w:rPr>
          <w:rFonts w:hint="eastAsia"/>
          <w:color w:val="FF0000"/>
          <w:sz w:val="32"/>
          <w:szCs w:val="36"/>
        </w:rPr>
        <w:t>自动关闭</w:t>
      </w:r>
    </w:p>
    <w:p w14:paraId="285E3C72" w14:textId="77777777" w:rsidR="00B8590A" w:rsidRDefault="00B8590A" w:rsidP="00B8590A">
      <w:pPr>
        <w:pStyle w:val="a5"/>
        <w:ind w:left="360" w:firstLineChars="0" w:firstLine="0"/>
        <w:jc w:val="left"/>
        <w:rPr>
          <w:rFonts w:hint="eastAsia"/>
          <w:color w:val="FF0000"/>
          <w:sz w:val="32"/>
          <w:szCs w:val="36"/>
        </w:rPr>
      </w:pPr>
    </w:p>
    <w:p w14:paraId="35449182" w14:textId="0C2936A7" w:rsidR="00FA7766" w:rsidRDefault="00FA7766" w:rsidP="00FA7766">
      <w:pPr>
        <w:pStyle w:val="a5"/>
        <w:numPr>
          <w:ilvl w:val="0"/>
          <w:numId w:val="1"/>
        </w:numPr>
        <w:ind w:firstLineChars="0"/>
        <w:jc w:val="left"/>
        <w:rPr>
          <w:color w:val="FF0000"/>
          <w:sz w:val="32"/>
          <w:szCs w:val="36"/>
        </w:rPr>
      </w:pPr>
      <w:r>
        <w:rPr>
          <w:rFonts w:hint="eastAsia"/>
          <w:color w:val="FF0000"/>
          <w:sz w:val="32"/>
          <w:szCs w:val="36"/>
        </w:rPr>
        <w:t>打开</w:t>
      </w:r>
      <w:proofErr w:type="gramStart"/>
      <w:r>
        <w:rPr>
          <w:rFonts w:hint="eastAsia"/>
          <w:color w:val="FF0000"/>
          <w:sz w:val="32"/>
          <w:szCs w:val="36"/>
        </w:rPr>
        <w:t>医</w:t>
      </w:r>
      <w:proofErr w:type="gramEnd"/>
      <w:r>
        <w:rPr>
          <w:rFonts w:hint="eastAsia"/>
          <w:color w:val="FF0000"/>
          <w:sz w:val="32"/>
          <w:szCs w:val="36"/>
        </w:rPr>
        <w:t>保刷卡软件，检查刷卡页面版本号是否正确V2</w:t>
      </w:r>
      <w:r>
        <w:rPr>
          <w:color w:val="FF0000"/>
          <w:sz w:val="32"/>
          <w:szCs w:val="36"/>
        </w:rPr>
        <w:t>.305.11</w:t>
      </w:r>
    </w:p>
    <w:p w14:paraId="0EC3D767" w14:textId="1D1B9EAE" w:rsidR="00FA7766" w:rsidRDefault="00FA7766" w:rsidP="00FA7766">
      <w:pPr>
        <w:jc w:val="left"/>
        <w:rPr>
          <w:color w:val="FF0000"/>
          <w:sz w:val="32"/>
          <w:szCs w:val="36"/>
        </w:rPr>
      </w:pPr>
      <w:r>
        <w:rPr>
          <w:noProof/>
        </w:rPr>
        <w:drawing>
          <wp:inline distT="0" distB="0" distL="0" distR="0" wp14:anchorId="47A34543" wp14:editId="5C536CD7">
            <wp:extent cx="3243532" cy="2118878"/>
            <wp:effectExtent l="0" t="0" r="0" b="0"/>
            <wp:docPr id="1534403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034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0268" cy="212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ECE2" w14:textId="422C3CF3" w:rsidR="00FA7766" w:rsidRDefault="00FA7766" w:rsidP="00B8590A">
      <w:pPr>
        <w:ind w:firstLineChars="300" w:firstLine="960"/>
        <w:jc w:val="left"/>
        <w:rPr>
          <w:rFonts w:hint="eastAsia"/>
          <w:color w:val="FF0000"/>
          <w:sz w:val="32"/>
          <w:szCs w:val="36"/>
        </w:rPr>
      </w:pPr>
      <w:r>
        <w:rPr>
          <w:rFonts w:hint="eastAsia"/>
          <w:color w:val="FF0000"/>
          <w:sz w:val="32"/>
          <w:szCs w:val="36"/>
        </w:rPr>
        <w:t>更新完成</w:t>
      </w:r>
    </w:p>
    <w:p w14:paraId="577C3401" w14:textId="2FE08A35" w:rsidR="00FA7766" w:rsidRPr="00FA7766" w:rsidRDefault="00FA7766" w:rsidP="00FA7766">
      <w:pPr>
        <w:jc w:val="left"/>
        <w:rPr>
          <w:rFonts w:hint="eastAsia"/>
          <w:color w:val="FF0000"/>
          <w:sz w:val="32"/>
          <w:szCs w:val="36"/>
        </w:rPr>
      </w:pPr>
      <w:r>
        <w:rPr>
          <w:rFonts w:hint="eastAsia"/>
          <w:color w:val="FF0000"/>
          <w:sz w:val="32"/>
          <w:szCs w:val="36"/>
        </w:rPr>
        <w:t>8</w:t>
      </w:r>
      <w:r>
        <w:rPr>
          <w:color w:val="FF0000"/>
          <w:sz w:val="32"/>
          <w:szCs w:val="36"/>
        </w:rPr>
        <w:t>.</w:t>
      </w:r>
      <w:r>
        <w:rPr>
          <w:rFonts w:hint="eastAsia"/>
          <w:color w:val="FF0000"/>
          <w:sz w:val="32"/>
          <w:szCs w:val="36"/>
        </w:rPr>
        <w:t>更新后务必测试电子</w:t>
      </w:r>
      <w:proofErr w:type="gramStart"/>
      <w:r>
        <w:rPr>
          <w:rFonts w:hint="eastAsia"/>
          <w:color w:val="FF0000"/>
          <w:sz w:val="32"/>
          <w:szCs w:val="36"/>
        </w:rPr>
        <w:t>医</w:t>
      </w:r>
      <w:proofErr w:type="gramEnd"/>
      <w:r>
        <w:rPr>
          <w:rFonts w:hint="eastAsia"/>
          <w:color w:val="FF0000"/>
          <w:sz w:val="32"/>
          <w:szCs w:val="36"/>
        </w:rPr>
        <w:t>保凭证是否能正确读取信息，若不能</w:t>
      </w:r>
      <w:r w:rsidR="00D240E5">
        <w:rPr>
          <w:rFonts w:hint="eastAsia"/>
          <w:color w:val="FF0000"/>
          <w:sz w:val="32"/>
          <w:szCs w:val="36"/>
        </w:rPr>
        <w:t>读</w:t>
      </w:r>
      <w:r>
        <w:rPr>
          <w:rFonts w:hint="eastAsia"/>
          <w:color w:val="FF0000"/>
          <w:sz w:val="32"/>
          <w:szCs w:val="36"/>
        </w:rPr>
        <w:t>出</w:t>
      </w:r>
      <w:proofErr w:type="gramStart"/>
      <w:r>
        <w:rPr>
          <w:rFonts w:hint="eastAsia"/>
          <w:color w:val="FF0000"/>
          <w:sz w:val="32"/>
          <w:szCs w:val="36"/>
        </w:rPr>
        <w:t>医</w:t>
      </w:r>
      <w:proofErr w:type="gramEnd"/>
      <w:r>
        <w:rPr>
          <w:rFonts w:hint="eastAsia"/>
          <w:color w:val="FF0000"/>
          <w:sz w:val="32"/>
          <w:szCs w:val="36"/>
        </w:rPr>
        <w:t>保卡信息，请与信息部联系</w:t>
      </w:r>
      <w:r w:rsidR="00D240E5">
        <w:rPr>
          <w:rFonts w:hint="eastAsia"/>
          <w:color w:val="FF0000"/>
          <w:sz w:val="32"/>
          <w:szCs w:val="36"/>
        </w:rPr>
        <w:t>。</w:t>
      </w:r>
    </w:p>
    <w:sectPr w:rsidR="00FA7766" w:rsidRPr="00FA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7BAC"/>
    <w:multiLevelType w:val="hybridMultilevel"/>
    <w:tmpl w:val="34CE4706"/>
    <w:lvl w:ilvl="0" w:tplc="B3BA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88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31"/>
    <w:rsid w:val="002439EB"/>
    <w:rsid w:val="00950986"/>
    <w:rsid w:val="00B42259"/>
    <w:rsid w:val="00B8590A"/>
    <w:rsid w:val="00CA2931"/>
    <w:rsid w:val="00D240E5"/>
    <w:rsid w:val="00F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1A49"/>
  <w15:chartTrackingRefBased/>
  <w15:docId w15:val="{C0CB0A86-9C87-4962-A06B-179EE49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22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422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</dc:creator>
  <cp:keywords/>
  <dc:description/>
  <cp:lastModifiedBy>杨 皓</cp:lastModifiedBy>
  <cp:revision>6</cp:revision>
  <dcterms:created xsi:type="dcterms:W3CDTF">2023-06-16T01:26:00Z</dcterms:created>
  <dcterms:modified xsi:type="dcterms:W3CDTF">2023-06-16T02:00:00Z</dcterms:modified>
</cp:coreProperties>
</file>