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w:t>
      </w:r>
      <w:r>
        <w:rPr>
          <w:rFonts w:hint="eastAsia"/>
          <w:b/>
          <w:bCs/>
          <w:sz w:val="36"/>
          <w:szCs w:val="36"/>
          <w:lang w:eastAsia="zh-CN"/>
        </w:rPr>
        <w:t>增加</w:t>
      </w:r>
      <w:r>
        <w:rPr>
          <w:rFonts w:hint="eastAsia"/>
          <w:b/>
          <w:bCs/>
          <w:sz w:val="36"/>
          <w:szCs w:val="36"/>
        </w:rPr>
        <w:t>门店手工请货条数及数量</w:t>
      </w:r>
      <w:r>
        <w:rPr>
          <w:rFonts w:hint="eastAsia"/>
          <w:b/>
          <w:bCs/>
          <w:sz w:val="36"/>
          <w:szCs w:val="36"/>
          <w:lang w:eastAsia="zh-CN"/>
        </w:rPr>
        <w:t>的</w:t>
      </w:r>
      <w:r>
        <w:rPr>
          <w:rFonts w:hint="eastAsia"/>
          <w:b/>
          <w:bCs/>
          <w:sz w:val="36"/>
          <w:szCs w:val="36"/>
        </w:rPr>
        <w:t>通知</w:t>
      </w:r>
    </w:p>
    <w:p>
      <w:pPr>
        <w:jc w:val="both"/>
        <w:rPr>
          <w:rFonts w:hint="eastAsia"/>
          <w:b w:val="0"/>
          <w:bCs w:val="0"/>
          <w:sz w:val="28"/>
          <w:szCs w:val="28"/>
          <w:lang w:eastAsia="zh-CN"/>
        </w:rPr>
      </w:pPr>
      <w:r>
        <w:rPr>
          <w:rFonts w:hint="eastAsia"/>
          <w:b w:val="0"/>
          <w:bCs w:val="0"/>
          <w:sz w:val="28"/>
          <w:szCs w:val="28"/>
          <w:lang w:eastAsia="zh-CN"/>
        </w:rPr>
        <w:t>各门店：</w:t>
      </w:r>
    </w:p>
    <w:p>
      <w:pPr>
        <w:ind w:firstLine="560" w:firstLineChars="200"/>
        <w:jc w:val="both"/>
        <w:rPr>
          <w:rFonts w:hint="eastAsia"/>
          <w:b w:val="0"/>
          <w:bCs w:val="0"/>
          <w:sz w:val="28"/>
          <w:szCs w:val="28"/>
          <w:lang w:eastAsia="zh-CN"/>
        </w:rPr>
      </w:pPr>
      <w:r>
        <w:rPr>
          <w:rFonts w:hint="eastAsia"/>
          <w:b w:val="0"/>
          <w:bCs w:val="0"/>
          <w:sz w:val="28"/>
          <w:szCs w:val="28"/>
          <w:lang w:eastAsia="zh-CN"/>
        </w:rPr>
        <w:t>为了简化门店要货流程，减少门店同事的重复性工作，故特此增加门店手工请货条数及数量。目前门店库存管理通知已下发，门店可根据自身实际缺货及库存情况直接在请货单（功能</w:t>
      </w:r>
      <w:r>
        <w:rPr>
          <w:rFonts w:hint="eastAsia"/>
          <w:b w:val="0"/>
          <w:bCs w:val="0"/>
          <w:sz w:val="28"/>
          <w:szCs w:val="28"/>
          <w:lang w:val="en-US" w:eastAsia="zh-CN"/>
        </w:rPr>
        <w:t>ID：11017</w:t>
      </w:r>
      <w:r>
        <w:rPr>
          <w:rFonts w:hint="eastAsia"/>
          <w:b w:val="0"/>
          <w:bCs w:val="0"/>
          <w:sz w:val="28"/>
          <w:szCs w:val="28"/>
          <w:lang w:eastAsia="zh-CN"/>
        </w:rPr>
        <w:t>）中新增手工请货要货。</w:t>
      </w:r>
    </w:p>
    <w:p>
      <w:pPr>
        <w:ind w:firstLine="560" w:firstLineChars="200"/>
        <w:jc w:val="both"/>
        <w:rPr>
          <w:rFonts w:hint="eastAsia"/>
          <w:b w:val="0"/>
          <w:bCs w:val="0"/>
          <w:sz w:val="28"/>
          <w:szCs w:val="28"/>
          <w:lang w:val="en-US" w:eastAsia="zh-CN"/>
        </w:rPr>
      </w:pPr>
      <w:r>
        <w:rPr>
          <w:rFonts w:hint="eastAsia"/>
          <w:b w:val="0"/>
          <w:bCs w:val="0"/>
          <w:sz w:val="28"/>
          <w:szCs w:val="28"/>
          <w:lang w:eastAsia="zh-CN"/>
        </w:rPr>
        <w:t>手工请货可录入未禁请的在营的品种</w:t>
      </w:r>
      <w:r>
        <w:rPr>
          <w:rFonts w:hint="eastAsia"/>
          <w:b/>
          <w:bCs/>
          <w:sz w:val="28"/>
          <w:szCs w:val="28"/>
          <w:lang w:eastAsia="zh-CN"/>
        </w:rPr>
        <w:t>（</w:t>
      </w:r>
      <w:r>
        <w:rPr>
          <w:rFonts w:hint="eastAsia"/>
          <w:b/>
          <w:bCs/>
          <w:color w:val="FF0000"/>
          <w:sz w:val="28"/>
          <w:szCs w:val="28"/>
          <w:lang w:eastAsia="zh-CN"/>
        </w:rPr>
        <w:t>冷链除外</w:t>
      </w:r>
      <w:r>
        <w:rPr>
          <w:rFonts w:hint="eastAsia"/>
          <w:b/>
          <w:bCs/>
          <w:sz w:val="28"/>
          <w:szCs w:val="28"/>
          <w:lang w:eastAsia="zh-CN"/>
        </w:rPr>
        <w:t>）</w:t>
      </w:r>
      <w:r>
        <w:rPr>
          <w:rFonts w:hint="eastAsia"/>
          <w:b w:val="0"/>
          <w:bCs w:val="0"/>
          <w:sz w:val="28"/>
          <w:szCs w:val="28"/>
          <w:lang w:eastAsia="zh-CN"/>
        </w:rPr>
        <w:t>，由于目前请货单还未实现门店录入所需品种后由系统自动分配类别，故门店仍依照现手工请货原则</w:t>
      </w:r>
      <w:r>
        <w:rPr>
          <w:rFonts w:hint="eastAsia"/>
          <w:b/>
          <w:bCs/>
          <w:sz w:val="28"/>
          <w:szCs w:val="28"/>
          <w:lang w:eastAsia="zh-CN"/>
        </w:rPr>
        <w:t>（</w:t>
      </w:r>
      <w:r>
        <w:rPr>
          <w:rFonts w:hint="eastAsia"/>
          <w:b/>
          <w:bCs/>
          <w:color w:val="FF0000"/>
          <w:sz w:val="28"/>
          <w:szCs w:val="28"/>
          <w:lang w:eastAsia="zh-CN"/>
        </w:rPr>
        <w:t>中药【</w:t>
      </w:r>
      <w:r>
        <w:rPr>
          <w:rFonts w:hint="eastAsia"/>
          <w:b/>
          <w:bCs/>
          <w:color w:val="FF0000"/>
          <w:sz w:val="28"/>
          <w:szCs w:val="28"/>
          <w:lang w:val="en-US" w:eastAsia="zh-CN"/>
        </w:rPr>
        <w:t>含配方饮片】、</w:t>
      </w:r>
      <w:r>
        <w:rPr>
          <w:rFonts w:hint="eastAsia"/>
          <w:b/>
          <w:bCs/>
          <w:color w:val="FF0000"/>
          <w:sz w:val="28"/>
          <w:szCs w:val="28"/>
          <w:lang w:eastAsia="zh-CN"/>
        </w:rPr>
        <w:t>器械各一张请货单，其余品种可写至一张请货单中</w:t>
      </w:r>
      <w:r>
        <w:rPr>
          <w:rFonts w:hint="eastAsia"/>
          <w:b/>
          <w:bCs/>
          <w:sz w:val="28"/>
          <w:szCs w:val="28"/>
          <w:lang w:eastAsia="zh-CN"/>
        </w:rPr>
        <w:t>）</w:t>
      </w:r>
      <w:r>
        <w:rPr>
          <w:rFonts w:hint="eastAsia"/>
          <w:b w:val="0"/>
          <w:bCs w:val="0"/>
          <w:sz w:val="28"/>
          <w:szCs w:val="28"/>
          <w:lang w:eastAsia="zh-CN"/>
        </w:rPr>
        <w:t>执行。</w:t>
      </w:r>
      <w:r>
        <w:rPr>
          <w:rFonts w:hint="eastAsia"/>
          <w:b w:val="0"/>
          <w:bCs w:val="0"/>
          <w:sz w:val="28"/>
          <w:szCs w:val="28"/>
          <w:lang w:val="en-US" w:eastAsia="zh-CN"/>
        </w:rPr>
        <w:t>商品部仅处理每日铺货登记表中门店录入的冷链及需求数量超限的品种，其余请自行手工请货。</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商品部将每日门店通报手工请货使用条数和铺货登记表申请条数，若非以上铺货登记表录入情况，而只使用铺货登录表录入的门店，</w:t>
      </w:r>
      <w:bookmarkStart w:id="0" w:name="_GoBack"/>
      <w:bookmarkEnd w:id="0"/>
      <w:r>
        <w:rPr>
          <w:rFonts w:hint="eastAsia"/>
          <w:b w:val="0"/>
          <w:bCs w:val="0"/>
          <w:sz w:val="28"/>
          <w:szCs w:val="28"/>
          <w:lang w:val="en-US" w:eastAsia="zh-CN"/>
        </w:rPr>
        <w:t>通报三次后，将不再处理该门店的铺货登记表，请门店主动使用手工请货。</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手工请货条数放开后，请门店写计划的人员一定仔细核对请货数量，若因写错导致退货物流费，将由写错计划人员承担。</w:t>
      </w:r>
    </w:p>
    <w:p>
      <w:pPr>
        <w:keepNext w:val="0"/>
        <w:keepLines w:val="0"/>
        <w:pageBreakBefore w:val="0"/>
        <w:widowControl w:val="0"/>
        <w:kinsoku/>
        <w:wordWrap/>
        <w:overflowPunct/>
        <w:topLinePunct w:val="0"/>
        <w:autoSpaceDE/>
        <w:autoSpaceDN/>
        <w:bidi w:val="0"/>
        <w:adjustRightInd/>
        <w:snapToGrid/>
        <w:ind w:left="31" w:leftChars="15" w:firstLine="0" w:firstLineChars="0"/>
        <w:jc w:val="both"/>
        <w:textAlignment w:val="auto"/>
        <w:rPr>
          <w:rFonts w:hint="eastAsia"/>
          <w:b w:val="0"/>
          <w:bCs w:val="0"/>
          <w:sz w:val="28"/>
          <w:szCs w:val="28"/>
          <w:lang w:eastAsia="zh-CN"/>
        </w:rPr>
      </w:pPr>
      <w:r>
        <w:rPr>
          <w:rFonts w:hint="eastAsia"/>
          <w:b w:val="0"/>
          <w:bCs w:val="0"/>
          <w:sz w:val="28"/>
          <w:szCs w:val="28"/>
          <w:lang w:eastAsia="zh-CN"/>
        </w:rPr>
        <w:t>若后期有关于门店手工请货的最新更改操作，商品部将另行通知。</w:t>
      </w:r>
    </w:p>
    <w:p>
      <w:pPr>
        <w:keepNext w:val="0"/>
        <w:keepLines w:val="0"/>
        <w:pageBreakBefore w:val="0"/>
        <w:widowControl w:val="0"/>
        <w:kinsoku/>
        <w:wordWrap/>
        <w:overflowPunct/>
        <w:topLinePunct w:val="0"/>
        <w:autoSpaceDE/>
        <w:autoSpaceDN/>
        <w:bidi w:val="0"/>
        <w:adjustRightInd/>
        <w:snapToGrid/>
        <w:ind w:left="31" w:leftChars="15" w:firstLine="560" w:firstLineChars="200"/>
        <w:jc w:val="both"/>
        <w:textAlignment w:val="auto"/>
        <w:rPr>
          <w:rFonts w:hint="eastAsia"/>
          <w:b/>
          <w:bCs/>
          <w:sz w:val="28"/>
          <w:szCs w:val="28"/>
          <w:lang w:eastAsia="zh-CN"/>
        </w:rPr>
      </w:pPr>
      <w:r>
        <w:rPr>
          <w:rFonts w:hint="eastAsia"/>
          <w:b w:val="0"/>
          <w:bCs w:val="0"/>
          <w:sz w:val="28"/>
          <w:szCs w:val="28"/>
          <w:lang w:eastAsia="zh-CN"/>
        </w:rPr>
        <w:t>门店手工请货</w:t>
      </w:r>
      <w:r>
        <w:rPr>
          <w:rFonts w:hint="eastAsia"/>
          <w:b w:val="0"/>
          <w:bCs w:val="0"/>
          <w:sz w:val="28"/>
          <w:szCs w:val="28"/>
          <w:lang w:val="en-US" w:eastAsia="zh-CN"/>
        </w:rPr>
        <w:t>总</w:t>
      </w:r>
      <w:r>
        <w:rPr>
          <w:rFonts w:hint="eastAsia"/>
          <w:b w:val="0"/>
          <w:bCs w:val="0"/>
          <w:sz w:val="28"/>
          <w:szCs w:val="28"/>
          <w:lang w:eastAsia="zh-CN"/>
        </w:rPr>
        <w:t>条数</w:t>
      </w:r>
      <w:r>
        <w:rPr>
          <w:rFonts w:hint="eastAsia"/>
          <w:b/>
          <w:bCs/>
          <w:sz w:val="28"/>
          <w:szCs w:val="28"/>
          <w:lang w:eastAsia="zh-CN"/>
        </w:rPr>
        <w:t>（</w:t>
      </w:r>
      <w:r>
        <w:rPr>
          <w:rFonts w:hint="eastAsia"/>
          <w:b/>
          <w:bCs/>
          <w:color w:val="FF0000"/>
          <w:sz w:val="28"/>
          <w:szCs w:val="28"/>
          <w:lang w:eastAsia="zh-CN"/>
        </w:rPr>
        <w:t>请货日每日可使用手工请货的总数</w:t>
      </w:r>
      <w:r>
        <w:rPr>
          <w:rFonts w:hint="eastAsia"/>
          <w:b/>
          <w:bCs/>
          <w:sz w:val="28"/>
          <w:szCs w:val="28"/>
          <w:lang w:eastAsia="zh-CN"/>
        </w:rPr>
        <w:t>）</w:t>
      </w:r>
      <w:r>
        <w:rPr>
          <w:rFonts w:hint="eastAsia"/>
          <w:b w:val="0"/>
          <w:bCs w:val="0"/>
          <w:sz w:val="28"/>
          <w:szCs w:val="28"/>
          <w:lang w:eastAsia="zh-CN"/>
        </w:rPr>
        <w:t>及请货</w:t>
      </w:r>
      <w:r>
        <w:rPr>
          <w:rFonts w:hint="eastAsia"/>
          <w:b w:val="0"/>
          <w:bCs w:val="0"/>
          <w:sz w:val="28"/>
          <w:szCs w:val="28"/>
          <w:lang w:val="en-US" w:eastAsia="zh-CN"/>
        </w:rPr>
        <w:t>最大限制</w:t>
      </w:r>
      <w:r>
        <w:rPr>
          <w:rFonts w:hint="eastAsia"/>
          <w:b w:val="0"/>
          <w:bCs w:val="0"/>
          <w:sz w:val="28"/>
          <w:szCs w:val="28"/>
          <w:lang w:eastAsia="zh-CN"/>
        </w:rPr>
        <w:t>数量明细详见附表</w:t>
      </w:r>
      <w:r>
        <w:rPr>
          <w:rFonts w:hint="eastAsia"/>
          <w:b/>
          <w:bCs/>
          <w:color w:val="FF0000"/>
          <w:sz w:val="28"/>
          <w:szCs w:val="28"/>
          <w:lang w:eastAsia="zh-CN"/>
        </w:rPr>
        <w:t>（中药配方饮片最大限制数量</w:t>
      </w:r>
      <w:r>
        <w:rPr>
          <w:rFonts w:hint="eastAsia"/>
          <w:b/>
          <w:bCs/>
          <w:color w:val="FF0000"/>
          <w:sz w:val="28"/>
          <w:szCs w:val="28"/>
          <w:lang w:val="en-US" w:eastAsia="zh-CN"/>
        </w:rPr>
        <w:t>已调整</w:t>
      </w:r>
      <w:r>
        <w:rPr>
          <w:rFonts w:hint="eastAsia"/>
          <w:b/>
          <w:bCs/>
          <w:color w:val="FF0000"/>
          <w:sz w:val="28"/>
          <w:szCs w:val="28"/>
          <w:lang w:eastAsia="zh-CN"/>
        </w:rPr>
        <w:t>为</w:t>
      </w:r>
      <w:r>
        <w:rPr>
          <w:rFonts w:hint="eastAsia"/>
          <w:b/>
          <w:bCs/>
          <w:color w:val="FF0000"/>
          <w:sz w:val="28"/>
          <w:szCs w:val="28"/>
          <w:lang w:val="en-US" w:eastAsia="zh-CN"/>
        </w:rPr>
        <w:t>200，门店可正常请货</w:t>
      </w:r>
      <w:r>
        <w:rPr>
          <w:rFonts w:hint="eastAsia"/>
          <w:b/>
          <w:bCs/>
          <w:color w:val="FF0000"/>
          <w:sz w:val="28"/>
          <w:szCs w:val="28"/>
          <w:lang w:eastAsia="zh-CN"/>
        </w:rPr>
        <w:t>）</w:t>
      </w:r>
      <w:r>
        <w:rPr>
          <w:rFonts w:hint="eastAsia"/>
          <w:b/>
          <w:bCs/>
          <w:sz w:val="28"/>
          <w:szCs w:val="28"/>
          <w:lang w:eastAsia="zh-CN"/>
        </w:rPr>
        <w:t>。</w:t>
      </w:r>
    </w:p>
    <w:p>
      <w:pPr>
        <w:ind w:left="559" w:leftChars="266" w:firstLine="0" w:firstLineChars="0"/>
        <w:jc w:val="both"/>
        <w:rPr>
          <w:rFonts w:hint="default" w:eastAsiaTheme="minorEastAsia"/>
          <w:b w:val="0"/>
          <w:bCs w:val="0"/>
          <w:sz w:val="28"/>
          <w:szCs w:val="28"/>
          <w:lang w:val="en-US" w:eastAsia="zh-CN"/>
        </w:rPr>
      </w:pPr>
      <w:r>
        <w:rPr>
          <w:rFonts w:hint="eastAsia"/>
          <w:b w:val="0"/>
          <w:bCs w:val="0"/>
          <w:sz w:val="28"/>
          <w:szCs w:val="28"/>
          <w:lang w:eastAsia="zh-CN"/>
        </w:rPr>
        <w:t>开始执行时间为：</w:t>
      </w:r>
      <w:r>
        <w:rPr>
          <w:rFonts w:hint="eastAsia"/>
          <w:b w:val="0"/>
          <w:bCs w:val="0"/>
          <w:sz w:val="28"/>
          <w:szCs w:val="28"/>
          <w:lang w:val="en-US" w:eastAsia="zh-CN"/>
        </w:rPr>
        <w:t>2023年2月16日，有疑问请咨询商品部杨怡珩。</w:t>
      </w:r>
    </w:p>
    <w:p>
      <w:pPr>
        <w:ind w:firstLine="560" w:firstLineChars="200"/>
        <w:jc w:val="both"/>
        <w:rPr>
          <w:rFonts w:hint="default"/>
          <w:b w:val="0"/>
          <w:bCs w:val="0"/>
          <w:sz w:val="28"/>
          <w:szCs w:val="28"/>
          <w:lang w:val="en-US" w:eastAsia="zh-CN"/>
        </w:rPr>
      </w:pPr>
    </w:p>
    <w:p>
      <w:pPr>
        <w:ind w:firstLine="4200" w:firstLineChars="1500"/>
        <w:jc w:val="both"/>
        <w:rPr>
          <w:rFonts w:hint="eastAsia"/>
          <w:b w:val="0"/>
          <w:bCs w:val="0"/>
          <w:sz w:val="28"/>
          <w:szCs w:val="28"/>
          <w:lang w:val="en-US" w:eastAsia="zh-CN"/>
        </w:rPr>
      </w:pPr>
    </w:p>
    <w:p>
      <w:pPr>
        <w:ind w:firstLine="4200" w:firstLineChars="1500"/>
        <w:jc w:val="both"/>
        <w:rPr>
          <w:rFonts w:hint="eastAsia"/>
          <w:b w:val="0"/>
          <w:bCs w:val="0"/>
          <w:sz w:val="28"/>
          <w:szCs w:val="28"/>
          <w:lang w:val="en-US" w:eastAsia="zh-CN"/>
        </w:rPr>
      </w:pPr>
    </w:p>
    <w:p>
      <w:pPr>
        <w:ind w:firstLine="4200" w:firstLineChars="1500"/>
        <w:jc w:val="both"/>
        <w:rPr>
          <w:rFonts w:hint="eastAsia"/>
          <w:b w:val="0"/>
          <w:bCs w:val="0"/>
          <w:sz w:val="28"/>
          <w:szCs w:val="28"/>
          <w:lang w:val="en-US" w:eastAsia="zh-CN"/>
        </w:rPr>
      </w:pPr>
      <w:r>
        <w:rPr>
          <w:rFonts w:hint="eastAsia"/>
          <w:b w:val="0"/>
          <w:bCs w:val="0"/>
          <w:sz w:val="28"/>
          <w:szCs w:val="28"/>
          <w:lang w:val="en-US" w:eastAsia="zh-CN"/>
        </w:rPr>
        <w:t>四川太极大药房连锁有限公司</w:t>
      </w:r>
    </w:p>
    <w:p>
      <w:pPr>
        <w:ind w:firstLine="5600" w:firstLineChars="2000"/>
        <w:jc w:val="both"/>
        <w:rPr>
          <w:rFonts w:hint="eastAsia"/>
          <w:b w:val="0"/>
          <w:bCs w:val="0"/>
          <w:sz w:val="28"/>
          <w:szCs w:val="28"/>
          <w:lang w:eastAsia="zh-CN"/>
        </w:rPr>
      </w:pPr>
      <w:r>
        <w:rPr>
          <w:rFonts w:hint="eastAsia"/>
          <w:b w:val="0"/>
          <w:bCs w:val="0"/>
          <w:sz w:val="28"/>
          <w:szCs w:val="28"/>
          <w:lang w:eastAsia="zh-CN"/>
        </w:rPr>
        <w:t>商品部</w:t>
      </w:r>
    </w:p>
    <w:p>
      <w:pPr>
        <w:ind w:firstLine="5040" w:firstLineChars="1800"/>
        <w:jc w:val="both"/>
        <w:rPr>
          <w:rFonts w:hint="default"/>
          <w:b w:val="0"/>
          <w:bCs w:val="0"/>
          <w:sz w:val="28"/>
          <w:szCs w:val="28"/>
          <w:lang w:val="en-US" w:eastAsia="zh-CN"/>
        </w:rPr>
      </w:pPr>
      <w:r>
        <w:rPr>
          <w:rFonts w:hint="eastAsia"/>
          <w:b w:val="0"/>
          <w:bCs w:val="0"/>
          <w:sz w:val="28"/>
          <w:szCs w:val="28"/>
          <w:lang w:val="en-US" w:eastAsia="zh-CN"/>
        </w:rPr>
        <w:t>2023年2月10日</w:t>
      </w:r>
    </w:p>
    <w:p>
      <w:pPr>
        <w:ind w:firstLine="560" w:firstLineChars="200"/>
        <w:jc w:val="both"/>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WM0YmM2ZjM0YjIxZjlkOGJjYTM2MDk5MTk5YzAifQ=="/>
    <w:docVar w:name="KSO_WPS_MARK_KEY" w:val="522e5bbc-830c-4117-a37b-4e206acb0e70"/>
  </w:docVars>
  <w:rsids>
    <w:rsidRoot w:val="00000000"/>
    <w:rsid w:val="03A5079A"/>
    <w:rsid w:val="05341DD6"/>
    <w:rsid w:val="0561289A"/>
    <w:rsid w:val="05ED5951"/>
    <w:rsid w:val="098153CA"/>
    <w:rsid w:val="0A79472F"/>
    <w:rsid w:val="0C436DA2"/>
    <w:rsid w:val="0D3606B5"/>
    <w:rsid w:val="0DD8176C"/>
    <w:rsid w:val="0FB104C7"/>
    <w:rsid w:val="10202503"/>
    <w:rsid w:val="108B0D18"/>
    <w:rsid w:val="11002F3D"/>
    <w:rsid w:val="192F4936"/>
    <w:rsid w:val="19A846E9"/>
    <w:rsid w:val="1FEB532F"/>
    <w:rsid w:val="200A3A07"/>
    <w:rsid w:val="210C1843"/>
    <w:rsid w:val="23FB76B0"/>
    <w:rsid w:val="2B434271"/>
    <w:rsid w:val="2B91322F"/>
    <w:rsid w:val="2E3C67BC"/>
    <w:rsid w:val="310B75DF"/>
    <w:rsid w:val="37F94635"/>
    <w:rsid w:val="382A0C93"/>
    <w:rsid w:val="38F17A02"/>
    <w:rsid w:val="3A06128C"/>
    <w:rsid w:val="3D2A5291"/>
    <w:rsid w:val="3E0B50C2"/>
    <w:rsid w:val="40300E10"/>
    <w:rsid w:val="41B81D21"/>
    <w:rsid w:val="41EC0D67"/>
    <w:rsid w:val="420F2CA7"/>
    <w:rsid w:val="42167560"/>
    <w:rsid w:val="431F4E0A"/>
    <w:rsid w:val="448259B3"/>
    <w:rsid w:val="44A31D89"/>
    <w:rsid w:val="484935B2"/>
    <w:rsid w:val="488F069E"/>
    <w:rsid w:val="48CB3DCC"/>
    <w:rsid w:val="49883A6B"/>
    <w:rsid w:val="4AE271AB"/>
    <w:rsid w:val="4B5736F5"/>
    <w:rsid w:val="4C2A2BB8"/>
    <w:rsid w:val="4F2F6737"/>
    <w:rsid w:val="50BE2395"/>
    <w:rsid w:val="529671F9"/>
    <w:rsid w:val="53F71F19"/>
    <w:rsid w:val="54B716A8"/>
    <w:rsid w:val="561B17C3"/>
    <w:rsid w:val="57A71560"/>
    <w:rsid w:val="58564D34"/>
    <w:rsid w:val="593C217C"/>
    <w:rsid w:val="59EA2A03"/>
    <w:rsid w:val="5DA84284"/>
    <w:rsid w:val="5E820631"/>
    <w:rsid w:val="61131324"/>
    <w:rsid w:val="617E77D6"/>
    <w:rsid w:val="62AE7750"/>
    <w:rsid w:val="67077707"/>
    <w:rsid w:val="682664D1"/>
    <w:rsid w:val="69766FE4"/>
    <w:rsid w:val="728E35F1"/>
    <w:rsid w:val="74B44E65"/>
    <w:rsid w:val="75355FA6"/>
    <w:rsid w:val="787E71EA"/>
    <w:rsid w:val="793374D3"/>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555</Characters>
  <Lines>0</Lines>
  <Paragraphs>0</Paragraphs>
  <TotalTime>4</TotalTime>
  <ScaleCrop>false</ScaleCrop>
  <LinksUpToDate>false</LinksUpToDate>
  <CharactersWithSpaces>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2023-02-10T08:34:00Z</dcterms:created>
  <dc:creator>Administrator</dc:creator>
  <cp:lastModifiedBy>何莉莎</cp:lastModifiedBy>
  <dcterms:modified xsi:type="dcterms:W3CDTF">2023-02-15T09:57:10Z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EA7D7A7C5DCE49C0AEFFC8F756C1F981</vt:lpwstr>
  </property>
</Properties>
</file>