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624" w:afterLines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慢特部发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〔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号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签发人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:谭莉杨</w:t>
      </w:r>
    </w:p>
    <w:p>
      <w:pPr>
        <w:jc w:val="center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关于超值积分兑换代金券活动的抽查通报第四期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片区及门店：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公司自2023年12月7日起执行</w:t>
      </w:r>
      <w:r>
        <w:rPr>
          <w:rFonts w:hint="eastAsia" w:ascii="仿宋" w:hAnsi="仿宋" w:eastAsia="仿宋" w:cs="仿宋"/>
          <w:sz w:val="28"/>
          <w:szCs w:val="28"/>
        </w:rPr>
        <w:t>年底超值兑换1000分兑换120元代金券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活动，</w:t>
      </w:r>
      <w:r>
        <w:rPr>
          <w:rFonts w:hint="eastAsia" w:ascii="仿宋" w:hAnsi="仿宋" w:eastAsia="仿宋" w:cs="仿宋"/>
          <w:sz w:val="28"/>
          <w:szCs w:val="28"/>
        </w:rPr>
        <w:t>慢病部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每日</w:t>
      </w:r>
      <w:r>
        <w:rPr>
          <w:rFonts w:hint="eastAsia" w:ascii="仿宋" w:hAnsi="仿宋" w:eastAsia="仿宋" w:cs="仿宋"/>
          <w:sz w:val="28"/>
          <w:szCs w:val="28"/>
        </w:rPr>
        <w:t>通过电话回访、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太极药店管家</w:t>
      </w:r>
      <w:r>
        <w:rPr>
          <w:rFonts w:hint="eastAsia" w:ascii="仿宋" w:hAnsi="仿宋" w:eastAsia="仿宋" w:cs="仿宋"/>
          <w:sz w:val="28"/>
          <w:szCs w:val="28"/>
        </w:rPr>
        <w:t>对兑换情况进行抽查：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12月28日</w:t>
      </w:r>
      <w:r>
        <w:rPr>
          <w:rFonts w:hint="eastAsia" w:ascii="仿宋" w:hAnsi="仿宋" w:eastAsia="仿宋" w:cs="仿宋"/>
          <w:sz w:val="28"/>
          <w:szCs w:val="28"/>
        </w:rPr>
        <w:t>抽查共计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笔（具体见附件）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均为患者本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人或家属到店兑换；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现对超值积分兑换做如下要求：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1、请各店确保数据真实，须经顾客本人同意并出示会员二维码后扫码兑换；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2、详细告知顾客如何使用120元的代金券，为明年顾客回流准备！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3、慢病部会每日抽检通报，如遇造假将门店上交成长金200元，未告知门店代金券使用规则上交50元成长金。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4、请各店长培训转达门店员工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谢谢大家配合！！！！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80" w:lineRule="exact"/>
        <w:ind w:right="56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超值积分兑换    抽查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 w:color="auto"/>
          <w:lang w:val="en-US" w:eastAsia="zh-CN"/>
        </w:rPr>
        <w:t xml:space="preserve">    第四期   通报    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</w:p>
    <w:p>
      <w:pPr>
        <w:spacing w:line="58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四川太极大药房连锁有限公司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12月28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 w:color="auto"/>
        </w:rPr>
        <w:t xml:space="preserve">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打印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吴正崇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核对：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陈柳   </w:t>
      </w:r>
    </w:p>
    <w:sectPr>
      <w:pgSz w:w="11906" w:h="16838"/>
      <w:pgMar w:top="6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MzUyODIxNDRkOWFlZmQ2NzdiNjhiNWM3OGE1MGEifQ=="/>
  </w:docVars>
  <w:rsids>
    <w:rsidRoot w:val="00000000"/>
    <w:rsid w:val="04B31E69"/>
    <w:rsid w:val="0C0565E6"/>
    <w:rsid w:val="35D4401F"/>
    <w:rsid w:val="42F97818"/>
    <w:rsid w:val="44B15826"/>
    <w:rsid w:val="4A9D1699"/>
    <w:rsid w:val="4E706870"/>
    <w:rsid w:val="588659F9"/>
    <w:rsid w:val="73E0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2023-12-25T12:02:00Z</dcterms:created>
  <dc:creator>Administrator</dc:creator>
  <cp:lastModifiedBy>Administrator</cp:lastModifiedBy>
  <dcterms:modified xsi:type="dcterms:W3CDTF">2023-12-28T08:16:39Z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A3DF5DE4F7674CDFA5845CFA375A95C5_12</vt:lpwstr>
  </property>
</Properties>
</file>