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 w:line="360" w:lineRule="auto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营运部发【</w:t>
      </w:r>
      <w:r>
        <w:rPr>
          <w:rFonts w:hint="eastAsia" w:ascii="宋体" w:hAnsi="宋体" w:eastAsia="宋体" w:cs="宋体"/>
          <w:sz w:val="32"/>
        </w:rPr>
        <w:t>2</w:t>
      </w:r>
      <w:r>
        <w:rPr>
          <w:rFonts w:hint="eastAsia" w:ascii="宋体" w:hAnsi="宋体" w:eastAsia="宋体" w:cs="宋体"/>
          <w:sz w:val="32"/>
          <w:lang w:val="en-US" w:eastAsia="zh-CN"/>
        </w:rPr>
        <w:t>023</w:t>
      </w:r>
      <w:r>
        <w:rPr>
          <w:rFonts w:hint="eastAsia" w:ascii="宋体" w:hAnsi="宋体" w:eastAsia="宋体" w:cs="宋体"/>
          <w:sz w:val="32"/>
        </w:rPr>
        <w:t>】</w:t>
      </w:r>
      <w:r>
        <w:rPr>
          <w:rFonts w:hint="eastAsia" w:ascii="宋体" w:hAnsi="宋体" w:eastAsia="宋体" w:cs="宋体"/>
          <w:sz w:val="32"/>
          <w:lang w:val="en-US" w:eastAsia="zh-CN"/>
        </w:rPr>
        <w:t>200</w:t>
      </w:r>
      <w:r>
        <w:rPr>
          <w:rFonts w:hint="eastAsia" w:ascii="宋体" w:hAnsi="宋体" w:eastAsia="宋体" w:cs="宋体"/>
          <w:sz w:val="32"/>
        </w:rPr>
        <w:t xml:space="preserve">号 </w:t>
      </w:r>
      <w:r>
        <w:rPr>
          <w:rFonts w:hint="eastAsia" w:ascii="宋体" w:hAnsi="宋体" w:eastAsia="宋体" w:cs="宋体"/>
          <w:sz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</w:rPr>
        <w:t xml:space="preserve">      </w:t>
      </w:r>
      <w:r>
        <w:rPr>
          <w:rFonts w:hint="eastAsia" w:ascii="宋体" w:hAnsi="宋体" w:eastAsia="宋体" w:cs="宋体"/>
          <w:sz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</w:rPr>
        <w:t xml:space="preserve">   </w:t>
      </w:r>
      <w:r>
        <w:rPr>
          <w:rFonts w:hint="eastAsia" w:ascii="宋体" w:hAnsi="宋体" w:eastAsia="宋体" w:cs="宋体"/>
          <w:sz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</w:rPr>
        <w:t xml:space="preserve"> 签发人</w:t>
      </w:r>
      <w:r>
        <w:rPr>
          <w:rFonts w:hint="eastAsia" w:ascii="宋体" w:hAnsi="宋体" w:eastAsia="宋体" w:cs="宋体"/>
          <w:sz w:val="32"/>
          <w:lang w:val="en-US" w:eastAsia="zh-CN"/>
        </w:rPr>
        <w:t>:谭莉杨</w:t>
      </w:r>
      <w:r>
        <w:rPr>
          <w:rFonts w:hint="eastAsia" w:ascii="宋体" w:hAnsi="宋体" w:eastAsia="宋体" w:cs="宋体"/>
          <w:sz w:val="32"/>
          <w:lang w:val="en-US" w:eastAsia="zh-CN"/>
        </w:rPr>
        <w:br w:type="textWrapping"/>
      </w:r>
      <w:r>
        <w:rPr>
          <w:rFonts w:hint="eastAsia"/>
          <w:sz w:val="32"/>
          <w:szCs w:val="40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t xml:space="preserve">     </w:t>
      </w:r>
      <w:r>
        <w:rPr>
          <w:rFonts w:hint="eastAsia"/>
          <w:sz w:val="32"/>
          <w:szCs w:val="40"/>
        </w:rPr>
        <w:t>关于开展糖尿病及高血压专业知识培训的通知</w:t>
      </w:r>
      <w:r>
        <w:rPr>
          <w:rFonts w:hint="eastAsia"/>
          <w:sz w:val="32"/>
          <w:szCs w:val="40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各门店：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 为帮助各位小伙伴提升糖尿病、高血压类别专业知识，公司特携手阿斯利康，于12月开展专业知识培训，现将具体会议内容安排如下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>一：培训时间</w:t>
      </w:r>
      <w:r>
        <w:rPr>
          <w:rFonts w:hint="eastAsia"/>
          <w:sz w:val="28"/>
          <w:szCs w:val="28"/>
          <w:lang w:val="en-US" w:eastAsia="zh-CN"/>
        </w:rPr>
        <w:t xml:space="preserve"> 2023年12月9日 上午9:00-12:00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>二：培训地点</w:t>
      </w:r>
      <w:r>
        <w:rPr>
          <w:rFonts w:hint="eastAsia"/>
          <w:sz w:val="28"/>
          <w:szCs w:val="28"/>
          <w:lang w:val="en-US" w:eastAsia="zh-CN"/>
        </w:rPr>
        <w:t xml:space="preserve"> 西部医药多功能会议室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>三：参会人员</w:t>
      </w:r>
    </w:p>
    <w:tbl>
      <w:tblPr>
        <w:tblStyle w:val="2"/>
        <w:tblW w:w="89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850"/>
        <w:gridCol w:w="1033"/>
        <w:gridCol w:w="236"/>
        <w:gridCol w:w="1153"/>
        <w:gridCol w:w="2143"/>
        <w:gridCol w:w="11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参会人员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片区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参会人员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西门二片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光华北五路店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王丹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光华店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西门二片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蜀辉路店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李琴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枣子巷店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西门二片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大石西路店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毛玉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金丝街店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西门二片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聚萃店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王旭萍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青羊区北东街店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西门二片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大华街店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黎丹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华油路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西门二片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蜀鑫路店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邓可欣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青羊区十二桥店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西门二片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逸都路店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覃朱冯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交大三店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黄小兰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西门二片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蜀源路店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谭柳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金牛区金沙路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张雪梅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西门二片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光华西一路店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李玉先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贝森北路店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西门二片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经一路店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陈雪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蜀汉东路店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西门二片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金祥路店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向桂西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五福桥东路店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李雪梅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西门二片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大悦路药店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赵星雨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花照壁中横街店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西门二片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大悦路药店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赵婉馨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驷马桥三路店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雷宇佳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西门二片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双楠人人乐店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张雪2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文和店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龚正红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东南片区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中和新下街店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高月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佳灵路店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罗雅心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东南片区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中和公济桥店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李艳2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银河北街店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林思敏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东南片区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新园大道店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席礼丹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东南片区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新乐中街店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裴怡婷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梨花街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东南片区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通盈街店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李瑾琳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童子街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杨聪明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东南片区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天顺路店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龚佳雨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高攀西巷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郑智慧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东南片区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泰和二街店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杨家倩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丝竹路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蒋孟伶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东南片区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杉板桥店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王月薪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浆洗街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东南片区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锦江区水杉街店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王琰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青龙街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东南片区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金马河路店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马福燕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红星店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孙霁野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东南片区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观音桥店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代烨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宏济中路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黄依梦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东南片区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高新区民丰大道店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曾子怡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东南片区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万宇路店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苏诗洁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东南片区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崔家店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田垚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东南片区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吉瑞三路店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彭志楠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东南片区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成华区万科路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李苛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pacing w:after="624" w:afterLines="200" w:line="360" w:lineRule="auto"/>
        <w:ind w:firstLine="280" w:firstLineChars="100"/>
        <w:jc w:val="left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>四：会议内容</w:t>
      </w:r>
      <w:r>
        <w:rPr>
          <w:rFonts w:hint="eastAsia"/>
          <w:sz w:val="28"/>
          <w:szCs w:val="28"/>
          <w:lang w:val="en-US" w:eastAsia="zh-CN"/>
        </w:rPr>
        <w:t>：高血压糖尿病疾病知识讲解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会议要求： 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bookmarkStart w:id="0" w:name="_GoBack"/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本次会议不允许请假，有极特殊情况请12月1号内报营运部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。</w:t>
      </w:r>
      <w:bookmarkEnd w:id="0"/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参会期间不得迟到、请假，手机请调整为静音或震动。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如违反以上规定，处罚50元/人。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请门安排好班次，2人门店请片区主管在片区自行协调。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请参会人员自行准备会议记录本、笔，做好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学习笔记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仪容仪表要求：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请各店长统一着工作服藿香长袖工作服、黑色长裤，佩戴工牌及头花 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>主题词：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月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>高血压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会议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通知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太极大药房营运部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2023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日印发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</w:p>
    <w:p>
      <w:pPr>
        <w:spacing w:line="360" w:lineRule="auto"/>
        <w:rPr>
          <w:rFonts w:hint="default" w:ascii="仿宋_GB2312" w:hAnsi="仿宋_GB2312" w:eastAsia="仿宋_GB2312" w:cs="仿宋_GB2312"/>
          <w:sz w:val="24"/>
          <w:u w:val="none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打印：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刘美玲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                              核对：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王四维</w:t>
      </w:r>
    </w:p>
    <w:p>
      <w:pPr>
        <w:spacing w:line="480" w:lineRule="auto"/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MzEzYzk2NmNkYTM0NzA5NjBhYmM2ZjlhOGRjZTcifQ=="/>
  </w:docVars>
  <w:rsids>
    <w:rsidRoot w:val="00000000"/>
    <w:rsid w:val="1579310D"/>
    <w:rsid w:val="185760AF"/>
    <w:rsid w:val="19331EEC"/>
    <w:rsid w:val="325E17E4"/>
    <w:rsid w:val="44063261"/>
    <w:rsid w:val="68654CF1"/>
    <w:rsid w:val="774760C4"/>
    <w:rsid w:val="7D02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2023-11-28T09:02:00Z</dcterms:created>
  <dc:creator>TJ</dc:creator>
  <cp:lastModifiedBy>Admin</cp:lastModifiedBy>
  <dcterms:modified xsi:type="dcterms:W3CDTF">2023-12-01T02:59:11Z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5AF31C9ACF354708AD4579125385E5EC_12</vt:lpwstr>
  </property>
</Properties>
</file>