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(2023)001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关于1-2月品牌月宣传、还少丹灯片及过期物料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一、物料及陈列图</w:t>
      </w:r>
    </w:p>
    <w:tbl>
      <w:tblPr>
        <w:tblStyle w:val="5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9"/>
        <w:gridCol w:w="5138"/>
        <w:gridCol w:w="41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陈列图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1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善存端头灯片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21765" cy="678815"/>
                  <wp:effectExtent l="0" t="0" r="6985" b="698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53515" cy="722630"/>
                  <wp:effectExtent l="0" t="0" r="13335" b="1270"/>
                  <wp:docPr id="6" name="图片 6" descr="YKWB@{Q2Y3$KU0T%{W%_}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YKWB@{Q2Y3$KU0T%{W%_}N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9604" r="8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76985" cy="732790"/>
                  <wp:effectExtent l="0" t="0" r="18415" b="10160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694" t="3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1-2月品牌月惠氏、康麦斯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门店如图悬挂惠氏善存和康麦斯鱼油的吊旗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天胶吊旗陈列在店内的最里面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善存pop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34695" cy="960755"/>
                  <wp:effectExtent l="0" t="0" r="8255" b="10795"/>
                  <wp:docPr id="18" name="图片 18" descr="3M38]EYXFEBELT_OO0%)4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M38]EYXFEBELT_OO0%)4G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36650" cy="1731010"/>
                  <wp:effectExtent l="0" t="0" r="6350" b="2540"/>
                  <wp:docPr id="20" name="图片 20" descr="de5626e434cae2ee16e31094a9be2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e5626e434cae2ee16e31094a9be24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1673" r="12257" b="13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门店货架端头灯片的将pop陈列在灯片端头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门店无货架端头灯片的，陈列在货架对应品种处</w:t>
            </w:r>
          </w:p>
          <w:p>
            <w:pPr>
              <w:tabs>
                <w:tab w:val="left" w:pos="277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3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还少丹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灯片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1725" cy="650240"/>
                  <wp:effectExtent l="0" t="0" r="3175" b="16510"/>
                  <wp:docPr id="19" name="图片 19" descr="WUF%655KL$7EO21~GE@@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WUF%655KL$7EO21~GE@@2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02765" cy="1350010"/>
                  <wp:effectExtent l="0" t="0" r="6985" b="254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门店肠炎宁或博士伦灯片门店更换为【还少丹】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首层陈列还少丹品种，剩余层数陈列其他补益类品种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还少丹灯片配发明细详见附件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5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远程审方温馨提示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1454150</wp:posOffset>
                      </wp:positionV>
                      <wp:extent cx="571500" cy="914400"/>
                      <wp:effectExtent l="19050" t="19050" r="19050" b="1905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94460" y="9045575"/>
                                <a:ext cx="5715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35pt;margin-top:114.5pt;height:72pt;width:45pt;z-index:251669504;v-text-anchor:middle;mso-width-relative:page;mso-height-relative:page;" filled="f" stroked="t" coordsize="21600,21600" o:gfxdata="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sdvbg9QAAAAHAQAADwAAAAAAAAABACAAAAAiAAAAZHJzL2Rvd25y&#10;ZXYueG1sUEsBAhQAFAAAAAgAh07iQLWVCgl0AgAA2AQAAA4AAAAAAAAAAQAgAAAAIwEAAGRycy9l&#10;Mm9Eb2MueG1sUEsFBgAAAAAGAAYAWQEAAAkG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345440" cy="2352675"/>
                  <wp:effectExtent l="0" t="0" r="16510" b="952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05915" cy="2141855"/>
                  <wp:effectExtent l="0" t="0" r="13335" b="10795"/>
                  <wp:docPr id="31" name="图片 31" descr="2ffa1a3b057995e5673ce384f2e9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ffa1a3b057995e5673ce384f2e904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由于疫情放开，【远程审方温馨提示】四类药登记门店全部剪掉不要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剪掉剩余部分必须张贴整齐，未遮挡部分不能有胶印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5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1-2月单品活动不干胶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sz w:val="21"/>
                <w:lang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 xml:space="preserve">       </w:t>
            </w:r>
            <w:r>
              <w:rPr>
                <w:rFonts w:hint="eastAsia" w:eastAsia="宋体"/>
                <w:sz w:val="21"/>
                <w:lang w:eastAsia="zh-CN"/>
              </w:rPr>
              <w:drawing>
                <wp:inline distT="0" distB="0" distL="114300" distR="114300">
                  <wp:extent cx="1350010" cy="1339850"/>
                  <wp:effectExtent l="0" t="0" r="2540" b="12700"/>
                  <wp:docPr id="32" name="图片 32" descr="P~5(V3G{R()WVH}17%ED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P~5(V3G{R()WVH}17%EDNKU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新增活动品种41个，请各门店全部张贴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每周抽查门店活动宣传物料陈列，未陈列门店罚款30元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二、橱窗陈列图片标准</w:t>
      </w:r>
    </w:p>
    <w:tbl>
      <w:tblPr>
        <w:tblStyle w:val="5"/>
        <w:tblpPr w:leftFromText="180" w:rightFromText="180" w:vertAnchor="text" w:horzAnchor="page" w:tblpX="1815" w:tblpY="1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1944"/>
        <w:gridCol w:w="1957"/>
        <w:gridCol w:w="2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94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图2  </w:t>
            </w:r>
          </w:p>
        </w:tc>
        <w:tc>
          <w:tcPr>
            <w:tcW w:w="1957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 图3</w:t>
            </w:r>
          </w:p>
        </w:tc>
        <w:tc>
          <w:tcPr>
            <w:tcW w:w="2317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723" w:firstLineChars="30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图4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3" w:hRule="atLeast"/>
        </w:trPr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63600" cy="1263015"/>
                  <wp:effectExtent l="0" t="0" r="12700" b="13335"/>
                  <wp:docPr id="15" name="图片 15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1"/>
                <w:szCs w:val="21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48995" cy="1226820"/>
                  <wp:effectExtent l="0" t="0" r="8255" b="11430"/>
                  <wp:docPr id="2" name="图片 2" descr="lADPKHe2zE_hGuTND8DNC9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ADPKHe2zE_hGuTND8DNC9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6102" r="12712" b="28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1"/>
                <w:szCs w:val="21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95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83920" cy="1247140"/>
                  <wp:effectExtent l="0" t="0" r="11430" b="10160"/>
                  <wp:docPr id="14" name="图片 14" descr="bc180255fa38dae241164ddb53cfb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c180255fa38dae241164ddb53cfb4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3459" r="49796" b="33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84555" cy="1246505"/>
                  <wp:effectExtent l="0" t="0" r="10795" b="10795"/>
                  <wp:docPr id="37" name="图片 37" descr="lQDPJwhpiAftJ6DNBQDNAlCwOT69ab9A4pcDnr7wmADPAA_592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lQDPJwhpiAftJ6DNBQDNAlCwOT69ab9A4pcDnr7wmADPAA_592_12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482" t="29799" r="10447" b="14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图5</w:t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图6</w:t>
            </w:r>
          </w:p>
        </w:tc>
        <w:tc>
          <w:tcPr>
            <w:tcW w:w="1957" w:type="dxa"/>
          </w:tcPr>
          <w:p>
            <w:pPr>
              <w:bidi w:val="0"/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1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79475" cy="1172210"/>
                  <wp:effectExtent l="0" t="0" r="15875" b="8890"/>
                  <wp:docPr id="13" name="图片 13" descr="1858019432572291bd73a4e0c5d94b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858019432572291bd73a4e0c5d94bd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41375" cy="1130935"/>
                  <wp:effectExtent l="0" t="0" r="15875" b="12065"/>
                  <wp:docPr id="40" name="图片 40" descr="lADPD4d80t9HGQ3NA_XNAvM_755_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lADPD4d80t9HGQ3NA_XNAvM_755_10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</w:tcPr>
          <w:p>
            <w:pPr>
              <w:keepNext w:val="0"/>
              <w:keepLines w:val="0"/>
              <w:widowControl/>
              <w:suppressLineNumbers w:val="0"/>
              <w:ind w:firstLine="281" w:firstLineChars="10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tbl>
      <w:tblPr>
        <w:tblStyle w:val="5"/>
        <w:tblpPr w:leftFromText="180" w:rightFromText="180" w:vertAnchor="text" w:horzAnchor="page" w:tblpX="1140" w:tblpY="29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42" w:firstLineChars="3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橱窗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42" w:firstLineChars="3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图1、2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【厂家洽谈海报】和【胰岛素降价海报】，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有其他空位再陈列【招聘、天胶、有氧抗疫、太极藿香】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1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1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61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61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42" w:firstLineChars="3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61" w:firstLineChars="20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橱窗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18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图  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图  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sz w:val="18"/>
                <w:szCs w:val="18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门店橱窗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位置＞4个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门店4个图陈列后仍有空位，可书写特价模板海报，书写门店特价陈列展示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331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门店橱窗没有位置的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1188720</wp:posOffset>
                      </wp:positionV>
                      <wp:extent cx="76200" cy="433705"/>
                      <wp:effectExtent l="19050" t="19050" r="19050" b="2349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337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4.15pt;margin-top:93.6pt;height:34.15pt;width:6pt;z-index:251667456;v-text-anchor:middle;mso-width-relative:page;mso-height-relative:page;" filled="f" stroked="t" coordsize="21600,21600" o:gfxdata="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vSbrtYAAAALAQAADwAAAAAAAAABACAAAAAiAAAAZHJzL2Rvd25yZXYueG1sUEsB&#10;AhQAFAAAAAgAh07iQIEaNkFpAgAAywQAAA4AAAAAAAAAAQAgAAAAJQEAAGRycy9lMm9Eb2MueG1s&#10;UEsFBgAAAAAGAAYAWQEAAAAGAAAAAA==&#10;">
                      <v:fill on="f" focussize="0,0"/>
                      <v:stroke weight="3pt" color="#FFFF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600710</wp:posOffset>
                      </wp:positionV>
                      <wp:extent cx="76200" cy="433705"/>
                      <wp:effectExtent l="19050" t="19050" r="19050" b="2349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4337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flip:x;margin-left:94.65pt;margin-top:47.3pt;height:34.15pt;width:6pt;z-index:251668480;v-text-anchor:middle;mso-width-relative:page;mso-height-relative:page;" filled="f" stroked="t" coordsize="21600,21600" o:gfxdata="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TO1ZNYAAAAKAQAADwAAAAAAAAABACAAAAAiAAAAZHJzL2Rvd25yZXYu&#10;eG1sUEsBAhQAFAAAAAgAh07iQGrCKOlvAgAA1QQAAA4AAAAAAAAAAQAgAAAAJQEAAGRycy9lMm9E&#10;b2MueG1sUEsFBgAAAAAGAAYAWQEAAAYGAAAAAA==&#10;">
                      <v:fill on="f" focussize="0,0"/>
                      <v:stroke weight="3pt" color="#FFFF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1180465</wp:posOffset>
                      </wp:positionV>
                      <wp:extent cx="76200" cy="433705"/>
                      <wp:effectExtent l="19050" t="19050" r="19050" b="2349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337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0.15pt;margin-top:92.95pt;height:34.15pt;width:6pt;z-index:251665408;v-text-anchor:middle;mso-width-relative:page;mso-height-relative:page;" filled="f" stroked="t" coordsize="21600,21600" o:gfxdata="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B09uXZAAAACwEAAA8AAAAAAAAAAQAgAAAAIgAAAGRycy9kb3ducmV2Lnht&#10;bFBLAQIUABQAAAAIAIdO4kAXWhBSagIAAMsEAAAOAAAAAAAAAAEAIAAAACgBAABkcnMvZTJvRG9j&#10;LnhtbFBLBQYAAAAABgAGAFkBAAAEBgAAAAA=&#10;">
                      <v:fill on="f" focussize="0,0"/>
                      <v:stroke weight="3pt" color="#FFFF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613410</wp:posOffset>
                      </wp:positionV>
                      <wp:extent cx="76200" cy="433705"/>
                      <wp:effectExtent l="19050" t="19050" r="19050" b="23495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337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3pt;margin-top:48.3pt;height:34.15pt;width:6pt;z-index:251666432;v-text-anchor:middle;mso-width-relative:page;mso-height-relative:page;" filled="f" stroked="t" coordsize="21600,21600" o:gfxdata="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05p3y1wAAAAoBAAAPAAAAAAAAAAEAIAAAACIAAABkcnMvZG93bnJldi54bWxQ&#10;SwECFAAUAAAACACHTuJA9KEGQmoCAADLBAAADgAAAAAAAAABACAAAAAmAQAAZHJzL2Uyb0RvYy54&#10;bWxQSwUGAAAAAAYABgBZAQAAAgYAAAAA&#10;">
                      <v:fill on="f" focussize="0,0"/>
                      <v:stroke weight="3pt" color="#FFFF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551815</wp:posOffset>
                      </wp:positionV>
                      <wp:extent cx="222250" cy="433705"/>
                      <wp:effectExtent l="19050" t="19050" r="25400" b="2349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4337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5.65pt;margin-top:43.45pt;height:34.15pt;width:17.5pt;z-index:251664384;v-text-anchor:middle;mso-width-relative:page;mso-height-relative:page;" filled="f" stroked="t" coordsize="21600,21600" o:gfxdata="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T3BBDZAAAACgEAAA8AAAAAAAAAAQAgAAAAIgAAAGRycy9kb3ducmV2Lnht&#10;bFBLAQIUABQAAAAIAIdO4kC97dg+agIAAMwEAAAOAAAAAAAAAAEAIAAAACgBAABkcnMvZTJvRG9j&#10;LnhtbFBLBQYAAAAABgAGAFkBAAAEBgAAAAA=&#10;">
                      <v:fill on="f" focussize="0,0"/>
                      <v:stroke weight="3pt" color="#FFFF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483870</wp:posOffset>
                      </wp:positionV>
                      <wp:extent cx="222250" cy="433705"/>
                      <wp:effectExtent l="19050" t="19050" r="25400" b="2349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30120" y="3547110"/>
                                <a:ext cx="222250" cy="4337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65pt;margin-top:38.1pt;height:34.15pt;width:17.5pt;z-index:251663360;v-text-anchor:middle;mso-width-relative:page;mso-height-relative:page;" filled="f" stroked="t" coordsize="21600,21600" o:gfxdata="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4HjYl1wAAAAgBAAAPAAAAAAAAAAEAIAAAACIAAABkcnMvZG93&#10;bnJldi54bWxQSwECFAAUAAAACACHTuJA0vsJsXMCAADYBAAADgAAAAAAAAABACAAAAAmAQAAZHJz&#10;L2Uyb0RvYy54bWxQSwUGAAAAAAYABgBZAQAACwYAAAAA&#10;">
                      <v:fill on="f" focussize="0,0"/>
                      <v:stroke weight="3pt" color="#FFFF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0720" cy="1737360"/>
                  <wp:effectExtent l="0" t="0" r="11430" b="15240"/>
                  <wp:docPr id="24" name="图片 24" descr="lADPD4PvLb0AznPNBgDNC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lADPD4PvLb0AznPNBgDNC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 xml:space="preserve">  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可在门的腰线上下位置陈列海报内容，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图3-6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eastAsia" w:ascii="华文仿宋" w:hAnsi="华文仿宋" w:eastAsia="华文仿宋" w:cs="华文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三、过期物料清理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109855</wp:posOffset>
                </wp:positionV>
                <wp:extent cx="5553075" cy="1207135"/>
                <wp:effectExtent l="3175" t="13970" r="6350" b="1714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3075" cy="12071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.8pt;margin-top:8.65pt;height:95.05pt;width:437.25pt;z-index:251662336;mso-width-relative:page;mso-height-relative:page;" filled="f" stroked="t" coordsize="21600,21600" o:gfxdata="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vqZTDaAAAACQEAAA8AAAAAAAAAAQAgAAAAIgAAAGRycy9kb3ducmV2LnhtbFBL&#10;AQIUABQAAAAIAIdO4kBXXUQp9AEAAMQDAAAOAAAAAAAAAAEAIAAAACkBAABkcnMvZTJvRG9jLnht&#10;bFBLBQYAAAAABgAGAFkBAAC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120650</wp:posOffset>
                </wp:positionV>
                <wp:extent cx="5705475" cy="1162685"/>
                <wp:effectExtent l="2540" t="13970" r="6985" b="23495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11626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05pt;margin-top:9.5pt;height:91.55pt;width:449.25pt;z-index:251661312;mso-width-relative:page;mso-height-relative:page;" filled="f" stroked="t" coordsize="21600,21600" o:gfxdata="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PRLJ/2AAAAAkBAAAPAAAAAAAAAAEAIAAAACIAAABkcnMvZG93bnJldi54bWxQSwECFAAUAAAA&#10;CACHTuJAEktvwO4BAAC6AwAADgAAAAAAAAABACAAAAAnAQAAZHJzL2Uyb0RvYy54bWxQSwUGAAAA&#10;AAYABgBZAQAAhw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vertAlign w:val="baseline"/>
          <w:lang w:val="en-US" w:eastAsia="zh-CN"/>
        </w:rPr>
        <w:t xml:space="preserve">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956945" cy="1358265"/>
            <wp:effectExtent l="0" t="0" r="14605" b="13335"/>
            <wp:docPr id="3" name="图片 3" descr="640f3909a5a771dcf35e3607834b9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f3909a5a771dcf35e3607834b9e27"/>
                    <pic:cNvPicPr>
                      <a:picLocks noChangeAspect="1"/>
                    </pic:cNvPicPr>
                  </pic:nvPicPr>
                  <pic:blipFill>
                    <a:blip r:embed="rId22"/>
                    <a:srcRect l="3497" r="12238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10615" cy="1334770"/>
            <wp:effectExtent l="0" t="0" r="13335" b="17780"/>
            <wp:docPr id="22" name="图片 22" descr="lQDPJwz2mDHhRUDNBQDNA8CwGrZanOEbmAUDnrNnCoBg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DPJwz2mDHhRUDNBQDNA8CwGrZanOEbmAUDnrNnCoBgAA_960_1280"/>
                    <pic:cNvPicPr>
                      <a:picLocks noChangeAspect="1"/>
                    </pic:cNvPicPr>
                  </pic:nvPicPr>
                  <pic:blipFill>
                    <a:blip r:embed="rId23"/>
                    <a:srcRect l="7140" t="11198" r="11034" b="15093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FF0000"/>
          <w:kern w:val="0"/>
          <w:sz w:val="24"/>
          <w:szCs w:val="24"/>
          <w:highlight w:val="none"/>
          <w:lang w:val="en-US" w:eastAsia="zh-CN" w:bidi="ar"/>
        </w:rPr>
        <w:drawing>
          <wp:inline distT="0" distB="0" distL="114300" distR="114300">
            <wp:extent cx="1035685" cy="1343660"/>
            <wp:effectExtent l="0" t="0" r="12065" b="8890"/>
            <wp:docPr id="12" name="图片 12" descr="lQDPJyGzUH5JPuDNBgDNCACwcYeGhwa31vADnrlc5QC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JyGzUH5JPuDNBgDNCACwcYeGhwa31vADnrlc5QCCAA_2048_1536"/>
                    <pic:cNvPicPr>
                      <a:picLocks noChangeAspect="1"/>
                    </pic:cNvPicPr>
                  </pic:nvPicPr>
                  <pic:blipFill>
                    <a:blip r:embed="rId24"/>
                    <a:srcRect l="23228" r="21163" b="6676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69340" cy="1363980"/>
            <wp:effectExtent l="0" t="0" r="16510" b="7620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14830" cy="847725"/>
            <wp:effectExtent l="0" t="0" r="13970" b="9525"/>
            <wp:docPr id="17" name="图片 17" descr="35JO~AO$I%@H4BEA4X)SJ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5JO~AO$I%@H4BEA4X)SJIM"/>
                    <pic:cNvPicPr>
                      <a:picLocks noChangeAspect="1"/>
                    </pic:cNvPicPr>
                  </pic:nvPicPr>
                  <pic:blipFill>
                    <a:blip r:embed="rId26"/>
                    <a:srcRect t="3783" b="4898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1月6日下午18点前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月6日下午20点前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月6日</w:t>
      </w:r>
      <w:r>
        <w:rPr>
          <w:rFonts w:hint="eastAsia"/>
          <w:sz w:val="30"/>
          <w:szCs w:val="30"/>
          <w:lang w:eastAsia="zh-CN"/>
        </w:rPr>
        <w:t>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2023年1月4日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18"/>
          <w:szCs w:val="18"/>
          <w:u w:val="single"/>
          <w:lang w:val="en-US" w:eastAsia="zh-CN"/>
        </w:rPr>
        <w:t xml:space="preserve">关于1-2月品牌月宣传、还少丹灯片及过期物料  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营运部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日印发 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核对：谭莉杨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tabs>
          <w:tab w:val="left" w:pos="711"/>
        </w:tabs>
        <w:bidi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284480</wp:posOffset>
                </wp:positionV>
                <wp:extent cx="6245860" cy="381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586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-3pt;margin-top:22.4pt;height:0.3pt;width:491.8pt;z-index:251660288;mso-width-relative:page;mso-height-relative:page;" filled="f" stroked="t" coordsize="21600,21600" o:gfxdata="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mXX4NgAAAAIAQAADwAAAAAAAAABACAAAAAiAAAAZHJzL2Rvd25yZXYueG1s&#10;UEsBAhQAFAAAAAgAh07iQD58IYr4AQAA5gMAAA4AAAAAAAAAAQAgAAAAJw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4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3AA375"/>
    <w:multiLevelType w:val="singleLevel"/>
    <w:tmpl w:val="C43AA3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2A21562"/>
    <w:multiLevelType w:val="singleLevel"/>
    <w:tmpl w:val="52A215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172A27"/>
    <w:rsid w:val="000F037C"/>
    <w:rsid w:val="001D493C"/>
    <w:rsid w:val="004729CC"/>
    <w:rsid w:val="0082198F"/>
    <w:rsid w:val="00B522B4"/>
    <w:rsid w:val="010846F1"/>
    <w:rsid w:val="01915C4E"/>
    <w:rsid w:val="01A5695C"/>
    <w:rsid w:val="02282821"/>
    <w:rsid w:val="022B7266"/>
    <w:rsid w:val="0309555B"/>
    <w:rsid w:val="03BD3E6A"/>
    <w:rsid w:val="03DD7609"/>
    <w:rsid w:val="041C7C66"/>
    <w:rsid w:val="04515ABE"/>
    <w:rsid w:val="047C2EC2"/>
    <w:rsid w:val="04A647CA"/>
    <w:rsid w:val="04A8759C"/>
    <w:rsid w:val="05216546"/>
    <w:rsid w:val="053F077B"/>
    <w:rsid w:val="05427906"/>
    <w:rsid w:val="058C1EBB"/>
    <w:rsid w:val="058F065A"/>
    <w:rsid w:val="05B07C02"/>
    <w:rsid w:val="05F177C4"/>
    <w:rsid w:val="061A2F7C"/>
    <w:rsid w:val="06392246"/>
    <w:rsid w:val="06D04333"/>
    <w:rsid w:val="070D762F"/>
    <w:rsid w:val="07103A46"/>
    <w:rsid w:val="071124C8"/>
    <w:rsid w:val="072F4BB1"/>
    <w:rsid w:val="080F08D8"/>
    <w:rsid w:val="082A6DB9"/>
    <w:rsid w:val="08C05BAE"/>
    <w:rsid w:val="092B3622"/>
    <w:rsid w:val="09846BE0"/>
    <w:rsid w:val="09D76B23"/>
    <w:rsid w:val="09DD65C2"/>
    <w:rsid w:val="0BCB140D"/>
    <w:rsid w:val="0C101A4D"/>
    <w:rsid w:val="0C5334F4"/>
    <w:rsid w:val="0C6442B5"/>
    <w:rsid w:val="0DAD0D6F"/>
    <w:rsid w:val="0DB00467"/>
    <w:rsid w:val="0DE53F70"/>
    <w:rsid w:val="0DF035DD"/>
    <w:rsid w:val="0DFD1D70"/>
    <w:rsid w:val="0E432359"/>
    <w:rsid w:val="0E527EEA"/>
    <w:rsid w:val="0E8E1FD4"/>
    <w:rsid w:val="0F227143"/>
    <w:rsid w:val="0F7C6B81"/>
    <w:rsid w:val="0FA25605"/>
    <w:rsid w:val="0FF8113C"/>
    <w:rsid w:val="101D790A"/>
    <w:rsid w:val="104273E4"/>
    <w:rsid w:val="10936AFB"/>
    <w:rsid w:val="10A96028"/>
    <w:rsid w:val="10BB7B2B"/>
    <w:rsid w:val="112D7C26"/>
    <w:rsid w:val="11487856"/>
    <w:rsid w:val="115F025D"/>
    <w:rsid w:val="118C34BB"/>
    <w:rsid w:val="11AF49C1"/>
    <w:rsid w:val="11FF2F4B"/>
    <w:rsid w:val="12657A2E"/>
    <w:rsid w:val="12834640"/>
    <w:rsid w:val="12CC437D"/>
    <w:rsid w:val="131A4D5B"/>
    <w:rsid w:val="13573133"/>
    <w:rsid w:val="13893C35"/>
    <w:rsid w:val="139513AE"/>
    <w:rsid w:val="14184FB8"/>
    <w:rsid w:val="142609CA"/>
    <w:rsid w:val="14C816B7"/>
    <w:rsid w:val="14D84414"/>
    <w:rsid w:val="15007FDF"/>
    <w:rsid w:val="153D74CD"/>
    <w:rsid w:val="15686972"/>
    <w:rsid w:val="158E1882"/>
    <w:rsid w:val="15CB66FA"/>
    <w:rsid w:val="15FA3421"/>
    <w:rsid w:val="15FB52CB"/>
    <w:rsid w:val="168C2D49"/>
    <w:rsid w:val="170B2BB3"/>
    <w:rsid w:val="177935CC"/>
    <w:rsid w:val="17903FC4"/>
    <w:rsid w:val="17B65A96"/>
    <w:rsid w:val="18191CF1"/>
    <w:rsid w:val="18E51B74"/>
    <w:rsid w:val="192E4247"/>
    <w:rsid w:val="19382E30"/>
    <w:rsid w:val="194674FA"/>
    <w:rsid w:val="195B6FE7"/>
    <w:rsid w:val="19744AE7"/>
    <w:rsid w:val="19A775EE"/>
    <w:rsid w:val="19E85323"/>
    <w:rsid w:val="1AD4141F"/>
    <w:rsid w:val="1BEA60AA"/>
    <w:rsid w:val="1C4749EA"/>
    <w:rsid w:val="1C596141"/>
    <w:rsid w:val="1C752D0C"/>
    <w:rsid w:val="1C9F5337"/>
    <w:rsid w:val="1CB3788F"/>
    <w:rsid w:val="1D350989"/>
    <w:rsid w:val="1D491E45"/>
    <w:rsid w:val="1D602E4D"/>
    <w:rsid w:val="1DAD600B"/>
    <w:rsid w:val="1DCC37EF"/>
    <w:rsid w:val="1E043C84"/>
    <w:rsid w:val="1E2E5149"/>
    <w:rsid w:val="1EA22EE2"/>
    <w:rsid w:val="1EC376B2"/>
    <w:rsid w:val="1ED071C2"/>
    <w:rsid w:val="1F062975"/>
    <w:rsid w:val="1F381793"/>
    <w:rsid w:val="1F450A02"/>
    <w:rsid w:val="1FAB322C"/>
    <w:rsid w:val="1FB43F71"/>
    <w:rsid w:val="1FBD5068"/>
    <w:rsid w:val="20043DEC"/>
    <w:rsid w:val="202B1D78"/>
    <w:rsid w:val="207348DF"/>
    <w:rsid w:val="208204BD"/>
    <w:rsid w:val="20EF5161"/>
    <w:rsid w:val="2108118A"/>
    <w:rsid w:val="212D60B2"/>
    <w:rsid w:val="218605C2"/>
    <w:rsid w:val="21CE46FE"/>
    <w:rsid w:val="21DF0F6D"/>
    <w:rsid w:val="22DE5013"/>
    <w:rsid w:val="23A23C61"/>
    <w:rsid w:val="23E7772A"/>
    <w:rsid w:val="24355F92"/>
    <w:rsid w:val="24AA2AC5"/>
    <w:rsid w:val="24D7063A"/>
    <w:rsid w:val="24ED414C"/>
    <w:rsid w:val="25050C3E"/>
    <w:rsid w:val="25904969"/>
    <w:rsid w:val="25A93CC2"/>
    <w:rsid w:val="25EE7A3E"/>
    <w:rsid w:val="26775AC1"/>
    <w:rsid w:val="26A3327D"/>
    <w:rsid w:val="27082E24"/>
    <w:rsid w:val="27D935C6"/>
    <w:rsid w:val="27F61805"/>
    <w:rsid w:val="28505014"/>
    <w:rsid w:val="28BA5973"/>
    <w:rsid w:val="28D22307"/>
    <w:rsid w:val="28E13773"/>
    <w:rsid w:val="28E71F8D"/>
    <w:rsid w:val="28F963DB"/>
    <w:rsid w:val="29181F32"/>
    <w:rsid w:val="2A3277FA"/>
    <w:rsid w:val="2A731283"/>
    <w:rsid w:val="2A816FBC"/>
    <w:rsid w:val="2A87011F"/>
    <w:rsid w:val="2BE238F7"/>
    <w:rsid w:val="2C3214FF"/>
    <w:rsid w:val="2C4C09C7"/>
    <w:rsid w:val="2CB8556C"/>
    <w:rsid w:val="2D0A5D6B"/>
    <w:rsid w:val="2D32459D"/>
    <w:rsid w:val="2D350048"/>
    <w:rsid w:val="2E33454A"/>
    <w:rsid w:val="2E7D38EE"/>
    <w:rsid w:val="2E8163A9"/>
    <w:rsid w:val="2E8370F9"/>
    <w:rsid w:val="2EC15C26"/>
    <w:rsid w:val="2EF1194B"/>
    <w:rsid w:val="2F343D1D"/>
    <w:rsid w:val="2F385983"/>
    <w:rsid w:val="2F5678F2"/>
    <w:rsid w:val="2F5866A8"/>
    <w:rsid w:val="2FC75471"/>
    <w:rsid w:val="2FD049B1"/>
    <w:rsid w:val="3002294D"/>
    <w:rsid w:val="30585650"/>
    <w:rsid w:val="30610262"/>
    <w:rsid w:val="30790FB3"/>
    <w:rsid w:val="30AC5047"/>
    <w:rsid w:val="31653A11"/>
    <w:rsid w:val="318B2A80"/>
    <w:rsid w:val="31D043BF"/>
    <w:rsid w:val="31DF4215"/>
    <w:rsid w:val="3218582B"/>
    <w:rsid w:val="324F6CAC"/>
    <w:rsid w:val="327B69E7"/>
    <w:rsid w:val="329C4455"/>
    <w:rsid w:val="32DE66C4"/>
    <w:rsid w:val="331146D4"/>
    <w:rsid w:val="348E65C2"/>
    <w:rsid w:val="34913FF3"/>
    <w:rsid w:val="34BD6C49"/>
    <w:rsid w:val="34C02282"/>
    <w:rsid w:val="34ED3792"/>
    <w:rsid w:val="353A614D"/>
    <w:rsid w:val="35585208"/>
    <w:rsid w:val="35766555"/>
    <w:rsid w:val="357900F7"/>
    <w:rsid w:val="359D2BE1"/>
    <w:rsid w:val="35EA75F6"/>
    <w:rsid w:val="3633523C"/>
    <w:rsid w:val="36E27F89"/>
    <w:rsid w:val="36F5701C"/>
    <w:rsid w:val="37356971"/>
    <w:rsid w:val="375A22A9"/>
    <w:rsid w:val="37F77283"/>
    <w:rsid w:val="393618B9"/>
    <w:rsid w:val="3A3304EE"/>
    <w:rsid w:val="3A6F7B09"/>
    <w:rsid w:val="3B233987"/>
    <w:rsid w:val="3B54204E"/>
    <w:rsid w:val="3B8E4F1E"/>
    <w:rsid w:val="3B9835AA"/>
    <w:rsid w:val="3BC72BE1"/>
    <w:rsid w:val="3BD836CD"/>
    <w:rsid w:val="3C046AA4"/>
    <w:rsid w:val="3C1063F2"/>
    <w:rsid w:val="3C1636B2"/>
    <w:rsid w:val="3CB670F2"/>
    <w:rsid w:val="3D130167"/>
    <w:rsid w:val="3DCC459A"/>
    <w:rsid w:val="3EE34E06"/>
    <w:rsid w:val="3EE81F86"/>
    <w:rsid w:val="3F780536"/>
    <w:rsid w:val="3FCF496B"/>
    <w:rsid w:val="40C45355"/>
    <w:rsid w:val="41004C27"/>
    <w:rsid w:val="41195D48"/>
    <w:rsid w:val="41457FEA"/>
    <w:rsid w:val="4191125F"/>
    <w:rsid w:val="41A21606"/>
    <w:rsid w:val="41D806BA"/>
    <w:rsid w:val="4221686A"/>
    <w:rsid w:val="43686B13"/>
    <w:rsid w:val="43857808"/>
    <w:rsid w:val="43C101A2"/>
    <w:rsid w:val="43CA08B9"/>
    <w:rsid w:val="43DB2EDB"/>
    <w:rsid w:val="43FC62B8"/>
    <w:rsid w:val="449F26CA"/>
    <w:rsid w:val="44CF0221"/>
    <w:rsid w:val="44E727B2"/>
    <w:rsid w:val="450819C2"/>
    <w:rsid w:val="45A04EB4"/>
    <w:rsid w:val="45BA2893"/>
    <w:rsid w:val="45D32D92"/>
    <w:rsid w:val="45EA3132"/>
    <w:rsid w:val="4758747D"/>
    <w:rsid w:val="475D3CE9"/>
    <w:rsid w:val="477F5544"/>
    <w:rsid w:val="47ED521E"/>
    <w:rsid w:val="47F13DC1"/>
    <w:rsid w:val="481524E6"/>
    <w:rsid w:val="486150FC"/>
    <w:rsid w:val="48AC18CC"/>
    <w:rsid w:val="49AC4BBD"/>
    <w:rsid w:val="49C46402"/>
    <w:rsid w:val="4A5A1A57"/>
    <w:rsid w:val="4AC62A9D"/>
    <w:rsid w:val="4B017A09"/>
    <w:rsid w:val="4B4320F8"/>
    <w:rsid w:val="4BA33691"/>
    <w:rsid w:val="4BC03439"/>
    <w:rsid w:val="4BCD2EA8"/>
    <w:rsid w:val="4BDA0520"/>
    <w:rsid w:val="4BFE219F"/>
    <w:rsid w:val="4C1B0BC7"/>
    <w:rsid w:val="4CBA5628"/>
    <w:rsid w:val="4D1F4749"/>
    <w:rsid w:val="4D354B11"/>
    <w:rsid w:val="4D9B6B11"/>
    <w:rsid w:val="4DE76F18"/>
    <w:rsid w:val="4E7C7107"/>
    <w:rsid w:val="4E8D4E21"/>
    <w:rsid w:val="4EAE26EF"/>
    <w:rsid w:val="4F2D0982"/>
    <w:rsid w:val="4FBE3E61"/>
    <w:rsid w:val="4FC77B7E"/>
    <w:rsid w:val="50CE2D23"/>
    <w:rsid w:val="50CF1EB0"/>
    <w:rsid w:val="512A232D"/>
    <w:rsid w:val="51602DA1"/>
    <w:rsid w:val="517C147B"/>
    <w:rsid w:val="52462C30"/>
    <w:rsid w:val="52B15964"/>
    <w:rsid w:val="53847125"/>
    <w:rsid w:val="538564EF"/>
    <w:rsid w:val="53BC3A8B"/>
    <w:rsid w:val="543F19B3"/>
    <w:rsid w:val="546E7B32"/>
    <w:rsid w:val="55357BBF"/>
    <w:rsid w:val="555D77F9"/>
    <w:rsid w:val="5596255D"/>
    <w:rsid w:val="559E39A3"/>
    <w:rsid w:val="561D19DF"/>
    <w:rsid w:val="56467571"/>
    <w:rsid w:val="56BA0037"/>
    <w:rsid w:val="571419BF"/>
    <w:rsid w:val="57787D39"/>
    <w:rsid w:val="577A20B6"/>
    <w:rsid w:val="58165DDE"/>
    <w:rsid w:val="583D758A"/>
    <w:rsid w:val="58C05A38"/>
    <w:rsid w:val="58F8754F"/>
    <w:rsid w:val="59E569DF"/>
    <w:rsid w:val="59EF5625"/>
    <w:rsid w:val="59F05B1D"/>
    <w:rsid w:val="5A30732D"/>
    <w:rsid w:val="5A460912"/>
    <w:rsid w:val="5B547AA3"/>
    <w:rsid w:val="5C354CA4"/>
    <w:rsid w:val="5C562705"/>
    <w:rsid w:val="5C672AD1"/>
    <w:rsid w:val="5C8B2614"/>
    <w:rsid w:val="5CAB2E1F"/>
    <w:rsid w:val="5D0128DE"/>
    <w:rsid w:val="5D4A7AD0"/>
    <w:rsid w:val="5D84506C"/>
    <w:rsid w:val="5DAA225A"/>
    <w:rsid w:val="5EAE31DD"/>
    <w:rsid w:val="5EBC2A7A"/>
    <w:rsid w:val="5F27657C"/>
    <w:rsid w:val="5F92713E"/>
    <w:rsid w:val="5F953F79"/>
    <w:rsid w:val="5FE460A1"/>
    <w:rsid w:val="60AF2193"/>
    <w:rsid w:val="61215E10"/>
    <w:rsid w:val="61313448"/>
    <w:rsid w:val="61490E54"/>
    <w:rsid w:val="6184215D"/>
    <w:rsid w:val="620127D2"/>
    <w:rsid w:val="622D55A8"/>
    <w:rsid w:val="62806C85"/>
    <w:rsid w:val="628267E6"/>
    <w:rsid w:val="62F16CE2"/>
    <w:rsid w:val="63A23C8D"/>
    <w:rsid w:val="63DF02D4"/>
    <w:rsid w:val="641F7430"/>
    <w:rsid w:val="64412D1C"/>
    <w:rsid w:val="64CC0D15"/>
    <w:rsid w:val="659D16B3"/>
    <w:rsid w:val="65B60CFD"/>
    <w:rsid w:val="66C35C8B"/>
    <w:rsid w:val="66CC1F03"/>
    <w:rsid w:val="674258A2"/>
    <w:rsid w:val="67491F2A"/>
    <w:rsid w:val="678F3DBF"/>
    <w:rsid w:val="68170655"/>
    <w:rsid w:val="688313C9"/>
    <w:rsid w:val="68ED24ED"/>
    <w:rsid w:val="695F42AB"/>
    <w:rsid w:val="6A7411E7"/>
    <w:rsid w:val="6A995680"/>
    <w:rsid w:val="6AE6019A"/>
    <w:rsid w:val="6B4D1ECA"/>
    <w:rsid w:val="6BD90CB6"/>
    <w:rsid w:val="6C441154"/>
    <w:rsid w:val="6C511253"/>
    <w:rsid w:val="6C59368E"/>
    <w:rsid w:val="6C674EA5"/>
    <w:rsid w:val="6CF5724A"/>
    <w:rsid w:val="6D0669CA"/>
    <w:rsid w:val="6D652A15"/>
    <w:rsid w:val="6D6D414E"/>
    <w:rsid w:val="6D8F09D9"/>
    <w:rsid w:val="6DBB0792"/>
    <w:rsid w:val="6DBC124E"/>
    <w:rsid w:val="6DC24EEE"/>
    <w:rsid w:val="6DD847D9"/>
    <w:rsid w:val="6E076941"/>
    <w:rsid w:val="6E652CFC"/>
    <w:rsid w:val="6EEA0C70"/>
    <w:rsid w:val="6F9E54E7"/>
    <w:rsid w:val="6FD73C85"/>
    <w:rsid w:val="6FDE68BA"/>
    <w:rsid w:val="6FE03E30"/>
    <w:rsid w:val="708F0EA9"/>
    <w:rsid w:val="70C40632"/>
    <w:rsid w:val="70FC0F34"/>
    <w:rsid w:val="711D60E7"/>
    <w:rsid w:val="712122FF"/>
    <w:rsid w:val="71266285"/>
    <w:rsid w:val="71B64DFB"/>
    <w:rsid w:val="71B70DC5"/>
    <w:rsid w:val="721B76BF"/>
    <w:rsid w:val="72610E00"/>
    <w:rsid w:val="72713F65"/>
    <w:rsid w:val="72FC7BA5"/>
    <w:rsid w:val="73333C34"/>
    <w:rsid w:val="745809BF"/>
    <w:rsid w:val="7471255D"/>
    <w:rsid w:val="74736351"/>
    <w:rsid w:val="74A8720B"/>
    <w:rsid w:val="75B40065"/>
    <w:rsid w:val="762364FE"/>
    <w:rsid w:val="77086CBC"/>
    <w:rsid w:val="783A2E65"/>
    <w:rsid w:val="784D1858"/>
    <w:rsid w:val="78592C9B"/>
    <w:rsid w:val="787E3899"/>
    <w:rsid w:val="78C87543"/>
    <w:rsid w:val="79842348"/>
    <w:rsid w:val="7992674B"/>
    <w:rsid w:val="79B4546B"/>
    <w:rsid w:val="7A172858"/>
    <w:rsid w:val="7A5C3721"/>
    <w:rsid w:val="7A724DF3"/>
    <w:rsid w:val="7A7255A6"/>
    <w:rsid w:val="7A971797"/>
    <w:rsid w:val="7A9A6ED6"/>
    <w:rsid w:val="7B1373F6"/>
    <w:rsid w:val="7B386E2C"/>
    <w:rsid w:val="7B3E3FEE"/>
    <w:rsid w:val="7B7B6F0E"/>
    <w:rsid w:val="7BB81B2D"/>
    <w:rsid w:val="7CCB48CB"/>
    <w:rsid w:val="7D596550"/>
    <w:rsid w:val="7D5F6DCD"/>
    <w:rsid w:val="7D9C12B8"/>
    <w:rsid w:val="7DF51E6B"/>
    <w:rsid w:val="7E115267"/>
    <w:rsid w:val="7EA62974"/>
    <w:rsid w:val="7EB21C19"/>
    <w:rsid w:val="7EED1730"/>
    <w:rsid w:val="7F867701"/>
    <w:rsid w:val="7FB65F35"/>
    <w:rsid w:val="7FE714D4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714</Words>
  <Characters>752</Characters>
  <Lines>0</Lines>
  <Paragraphs>0</Paragraphs>
  <TotalTime>0</TotalTime>
  <ScaleCrop>false</ScaleCrop>
  <LinksUpToDate>false</LinksUpToDate>
  <CharactersWithSpaces>972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2023-01-04T06:56:41Z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DF5BDC72C2754FE38CD289052E93E3BD</vt:lpwstr>
  </property>
  <property fmtid="{D5CDD505-2E9C-101B-9397-08002B2CF9AE}" pid="4" name="commondata">
    <vt:lpwstr>eyJoZGlkIjoiNGM3NTVkMWJiZjY0Y2I0MGM1OTkyNGMwNWE4ODY0MmQifQ==</vt:lpwstr>
  </property>
</Properties>
</file>