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ce91d6b1a491c" /><Relationship Type="http://schemas.openxmlformats.org/package/2006/relationships/metadata/core-properties" Target="/package/services/metadata/core-properties/6b934aef44544218bfc9a93882f45150.psmdcp" Id="R502871ccd2ba407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500" w:line="628" w:lineRule="exact"/>
        <w:ind w:firstLine="240"/>
        <w:jc w:val="both"/>
      </w:pPr>
      <w:r>
        <w:rPr>
          <w:sz w:val="39"/>
          <w:color w:val="000000"/>
        </w:rPr>
        <w:t xml:space="preserve">附件一：</w:t>
      </w:r>
    </w:p>
    <w:p>
      <w:pPr>
        <w:spacing w:after="440" w:line="773" w:lineRule="exact"/>
        <w:ind w:firstLine="3080"/>
        <w:jc w:val="both"/>
      </w:pPr>
      <w:r>
        <w:rPr>
          <w:sz w:val="48"/>
          <w:color w:val="000000"/>
        </w:rPr>
        <w:t xml:space="preserve">员工合规承诺书</w:t>
      </w:r>
    </w:p>
    <w:p>
      <w:pPr>
        <w:spacing w:line="548" w:lineRule="exact"/>
        <w:ind w:firstLine="840"/>
        <w:jc w:val="both"/>
      </w:pPr>
      <w:r>
        <w:rPr>
          <w:sz w:val="34"/>
          <w:color w:val="000000"/>
        </w:rPr>
        <w:t xml:space="preserve">我已收悉并理解《重庆太极实业（集团）股份有限公司</w:t>
      </w:r>
      <w:r>
        <w:rPr>
          <w:sz w:val="34"/>
          <w:color w:val="000000"/>
        </w:rPr>
        <w:t xml:space="preserve">合规管理办法》（以下简称《合规管理办法》）的全部内容，</w:t>
      </w:r>
      <w:r>
        <w:rPr>
          <w:sz w:val="34"/>
          <w:color w:val="000000"/>
        </w:rPr>
        <w:t xml:space="preserve">清楚合规要求及违反合规要求应承担的责任，认同并愿意践</w:t>
      </w:r>
      <w:r>
        <w:rPr>
          <w:sz w:val="34"/>
          <w:color w:val="000000"/>
        </w:rPr>
        <w:t xml:space="preserve">行公司合规理念，履行合规义务。在此，我承诺：</w:t>
      </w:r>
    </w:p>
    <w:p>
      <w:pPr>
        <w:spacing w:line="548" w:lineRule="exact"/>
        <w:ind w:firstLine="840"/>
        <w:jc w:val="both"/>
      </w:pPr>
      <w:r>
        <w:rPr>
          <w:sz w:val="34"/>
          <w:color w:val="000000"/>
        </w:rPr>
        <w:t xml:space="preserve">1．遵守法律法规，遵循行业管理规范和业务监管要求；</w:t>
      </w:r>
    </w:p>
    <w:p>
      <w:pPr>
        <w:spacing w:line="548" w:lineRule="exact"/>
        <w:ind w:firstLine="840"/>
        <w:jc w:val="both"/>
      </w:pPr>
      <w:r>
        <w:rPr>
          <w:sz w:val="34"/>
          <w:color w:val="000000"/>
        </w:rPr>
        <w:t xml:space="preserve">2．知悉并遵守公司规章制度和《合规管理办法》，严守</w:t>
      </w:r>
      <w:r>
        <w:rPr>
          <w:sz w:val="34"/>
          <w:color w:val="000000"/>
        </w:rPr>
        <w:t xml:space="preserve">工作纪律，依规履责，恪尽职守；</w:t>
      </w:r>
    </w:p>
    <w:p>
      <w:pPr>
        <w:spacing w:line="548" w:lineRule="exact"/>
        <w:ind w:firstLine="840"/>
        <w:jc w:val="both"/>
      </w:pPr>
      <w:r>
        <w:rPr>
          <w:sz w:val="34"/>
          <w:color w:val="000000"/>
        </w:rPr>
        <w:t xml:space="preserve">3．忠诚敬业，诚实守信，廉洁自律，遵守社会公德，尊</w:t>
      </w:r>
      <w:r>
        <w:rPr>
          <w:sz w:val="34"/>
          <w:color w:val="000000"/>
        </w:rPr>
        <w:t xml:space="preserve">重社会公序良俗，维护公司形象；</w:t>
      </w:r>
    </w:p>
    <w:p>
      <w:pPr>
        <w:spacing w:line="548" w:lineRule="exact"/>
        <w:ind w:firstLine="840"/>
        <w:jc w:val="both"/>
      </w:pPr>
      <w:r>
        <w:rPr>
          <w:sz w:val="34"/>
          <w:color w:val="000000"/>
        </w:rPr>
        <w:t xml:space="preserve">4．在职责范围内引导、鼓励、监督相关人员遵守和执行</w:t>
      </w:r>
      <w:r>
        <w:rPr>
          <w:sz w:val="34"/>
          <w:color w:val="000000"/>
        </w:rPr>
        <w:t xml:space="preserve">法律法规、公司规章制度及《合规管理办法》；</w:t>
      </w:r>
    </w:p>
    <w:p>
      <w:pPr>
        <w:spacing w:line="548" w:lineRule="exact"/>
        <w:ind w:firstLine="840"/>
        <w:jc w:val="both"/>
      </w:pPr>
      <w:r>
        <w:rPr>
          <w:sz w:val="34"/>
          <w:color w:val="000000"/>
        </w:rPr>
        <w:t xml:space="preserve">5．积极参加公司组织的合规培训，增强合规意识，践行</w:t>
      </w:r>
      <w:r>
        <w:rPr>
          <w:sz w:val="34"/>
          <w:color w:val="000000"/>
        </w:rPr>
        <w:t xml:space="preserve">合规文化，不断提升依规履能力；</w:t>
      </w:r>
    </w:p>
    <w:p>
      <w:pPr>
        <w:spacing w:after="600" w:line="548" w:lineRule="exact"/>
        <w:ind w:firstLine="840"/>
        <w:jc w:val="both"/>
      </w:pPr>
      <w:r>
        <w:rPr>
          <w:sz w:val="34"/>
          <w:color w:val="000000"/>
        </w:rPr>
        <w:t xml:space="preserve">6．不参与任何违法违规活动，发现违反法律法规、公司</w:t>
      </w:r>
      <w:r>
        <w:rPr>
          <w:sz w:val="34"/>
          <w:color w:val="000000"/>
        </w:rPr>
        <w:t xml:space="preserve">规章制度及《合规管理办法》的行为，积极通过相关途径向</w:t>
      </w:r>
      <w:r>
        <w:rPr>
          <w:sz w:val="34"/>
          <w:color w:val="000000"/>
        </w:rPr>
        <w:t xml:space="preserve">公司举报。</w:t>
      </w:r>
    </w:p>
    <w:p>
      <w:pPr>
        <w:spacing w:line="660" w:lineRule="exact"/>
        <w:ind w:firstLine="6300"/>
        <w:jc w:val="both"/>
      </w:pPr>
      <w:r>
        <w:rPr>
          <w:sz w:val="41"/>
          <w:color w:val="000000"/>
        </w:rPr>
        <w:t xml:space="preserve">承诺人：</w:t>
      </w:r>
    </w:p>
    <w:p>
      <w:pPr>
        <w:spacing w:line="548" w:lineRule="exact"/>
        <w:ind w:firstLine="5520"/>
        <w:jc w:val="both"/>
      </w:pPr>
      <w:r>
        <w:rPr>
          <w:sz w:val="34"/>
          <w:color w:val="000000"/>
        </w:rPr>
        <w:t xml:space="preserve">2022年6月10日</w:t>
      </w:r>
    </w:p>
    <w:p>
      <w:pPr>
        <w:sectPr>
          <w:pgSz w:w="11900" w:h="16840" w:orient="portrait"/>
          <w:pgMar w:top="800" w:right="1180" w:bottom="800" w:left="1180" w:header="0" w:footer="800"/>
          <w:cols w:equalWidth="true" w:num="1"/>
          <w:docGrid w:type="lines"/>
          <w:type w:val="nextPage"/>
          <w:titlePg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5753100</wp:posOffset>
            </wp:positionH>
            <wp:positionV relativeFrom="page">
              <wp:posOffset>8407400</wp:posOffset>
            </wp:positionV>
            <wp:extent cx="787400" cy="419100"/>
            <wp:effectExtent l="0" t="0" r="254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711932c9cc264d3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220" w:line="549" w:lineRule="exact"/>
        <w:ind w:firstLine="0"/>
        <w:jc w:val="both"/>
      </w:pPr>
      <w:r>
        <w:rPr>
          <w:sz w:val="31"/>
          <w:color w:val="000000"/>
        </w:rPr>
        <w:t xml:space="preserve">附件一：</w:t>
      </w:r>
    </w:p>
    <w:p>
      <w:pPr>
        <w:spacing w:after="400" w:line="743" w:lineRule="exact"/>
        <w:ind w:firstLine="2560"/>
        <w:jc w:val="both"/>
      </w:pPr>
      <w:r>
        <w:rPr>
          <w:sz w:val="42"/>
          <w:color w:val="000000"/>
        </w:rPr>
        <w:t xml:space="preserve">员工合规承诺书</w:t>
      </w:r>
    </w:p>
    <w:p>
      <w:pPr>
        <w:spacing w:line="531" w:lineRule="exact"/>
        <w:ind w:firstLine="660"/>
        <w:jc w:val="both"/>
      </w:pPr>
      <w:r>
        <w:rPr>
          <w:sz w:val="30"/>
          <w:color w:val="000000"/>
        </w:rPr>
        <w:t xml:space="preserve">我已收悉并理解《重庆太极实业（集团）股份有限公司</w:t>
      </w:r>
      <w:r>
        <w:rPr>
          <w:sz w:val="30"/>
          <w:color w:val="000000"/>
        </w:rPr>
        <w:t xml:space="preserve">合规管理办法》（以下简称《合规管理办法》）的全部内容，</w:t>
      </w:r>
      <w:r>
        <w:rPr>
          <w:sz w:val="30"/>
          <w:color w:val="000000"/>
        </w:rPr>
        <w:t xml:space="preserve">清楚合规要求及违反合规要求应承担的责任，认同并愿意践</w:t>
      </w:r>
      <w:r>
        <w:rPr>
          <w:sz w:val="30"/>
          <w:color w:val="000000"/>
        </w:rPr>
        <w:t xml:space="preserve">行公司合规理念，履行合规义务。在此，我承诺：</w:t>
      </w:r>
    </w:p>
    <w:p>
      <w:pPr>
        <w:spacing w:line="531" w:lineRule="exact"/>
        <w:ind w:firstLine="740"/>
        <w:jc w:val="both"/>
      </w:pPr>
      <w:r>
        <w:rPr>
          <w:sz w:val="30"/>
          <w:color w:val="000000"/>
        </w:rPr>
        <w:t xml:space="preserve">1．遵守法律法规，遵循行业管理规范和业务监管要求；</w:t>
      </w:r>
    </w:p>
    <w:p>
      <w:pPr>
        <w:spacing w:line="531" w:lineRule="exact"/>
        <w:ind w:firstLine="760"/>
        <w:jc w:val="both"/>
      </w:pPr>
      <w:r>
        <w:rPr>
          <w:sz w:val="30"/>
          <w:color w:val="000000"/>
        </w:rPr>
        <w:t xml:space="preserve">2．知悉并遵守公司规章制度和《合规管理办法》，严守</w:t>
      </w:r>
      <w:r>
        <w:rPr>
          <w:sz w:val="30"/>
          <w:color w:val="000000"/>
        </w:rPr>
        <w:t xml:space="preserve">工作纪律，依规履责，恪尽职守；</w:t>
      </w:r>
    </w:p>
    <w:p>
      <w:pPr>
        <w:spacing w:line="531" w:lineRule="exact"/>
        <w:ind w:firstLine="780"/>
        <w:jc w:val="both"/>
      </w:pPr>
      <w:r>
        <w:rPr>
          <w:sz w:val="30"/>
          <w:color w:val="000000"/>
        </w:rPr>
        <w:t xml:space="preserve">3．忠诚敬业，诚实守信，廉洁自律，遵守社会公德，尊</w:t>
      </w:r>
      <w:r>
        <w:rPr>
          <w:sz w:val="30"/>
          <w:color w:val="000000"/>
        </w:rPr>
        <w:t xml:space="preserve">重社会公序良俗，维护公司形象；</w:t>
      </w:r>
    </w:p>
    <w:p>
      <w:pPr>
        <w:spacing w:line="531" w:lineRule="exact"/>
        <w:ind w:firstLine="800"/>
        <w:jc w:val="both"/>
      </w:pPr>
      <w:r>
        <w:rPr>
          <w:sz w:val="30"/>
          <w:color w:val="000000"/>
        </w:rPr>
        <w:t xml:space="preserve">4．在职责范围内引导、鼓励、监督相关人员遵守和执行</w:t>
      </w:r>
      <w:r>
        <w:rPr>
          <w:sz w:val="30"/>
          <w:color w:val="000000"/>
        </w:rPr>
        <w:t xml:space="preserve">法律法规、公司规章制度及《合规管理办法》；</w:t>
      </w:r>
    </w:p>
    <w:p>
      <w:pPr>
        <w:spacing w:line="531" w:lineRule="exact"/>
        <w:ind w:firstLine="840"/>
        <w:jc w:val="both"/>
      </w:pPr>
      <w:r>
        <w:rPr>
          <w:sz w:val="30"/>
          <w:color w:val="000000"/>
        </w:rPr>
        <w:t xml:space="preserve">5．积极参加公司组织的合规培训，增强合规意识，践行</w:t>
      </w:r>
      <w:r>
        <w:rPr>
          <w:sz w:val="30"/>
          <w:color w:val="000000"/>
        </w:rPr>
        <w:t xml:space="preserve">合规文化，不断提升依规履职能力；</w:t>
      </w:r>
    </w:p>
    <w:p>
      <w:pPr>
        <w:spacing w:after="300" w:line="531" w:lineRule="exact"/>
        <w:ind w:firstLine="860"/>
        <w:jc w:val="both"/>
      </w:pPr>
      <w:r>
        <w:rPr>
          <w:sz w:val="30"/>
          <w:color w:val="000000"/>
        </w:rPr>
        <w:t xml:space="preserve">6．不参与任何违法违规活动，发现违反法律法规、公司</w:t>
      </w:r>
      <w:r>
        <w:rPr>
          <w:sz w:val="30"/>
          <w:color w:val="000000"/>
        </w:rPr>
        <w:t xml:space="preserve">规章制度及《合规管理办法》的行为，积极通过相关途径向</w:t>
      </w:r>
      <w:r>
        <w:rPr>
          <w:sz w:val="30"/>
          <w:color w:val="000000"/>
        </w:rPr>
        <w:t xml:space="preserve">公司举报。</w:t>
      </w:r>
    </w:p>
    <w:p>
      <w:pPr>
        <w:spacing w:line="655" w:lineRule="exact"/>
        <w:ind w:firstLine="5880"/>
        <w:jc w:val="both"/>
      </w:pPr>
      <w:r>
        <w:rPr>
          <w:sz w:val="37"/>
          <w:color w:val="000000"/>
        </w:rPr>
        <w:t xml:space="preserve">承诺人：</w:t>
      </w:r>
    </w:p>
    <w:p>
      <w:pPr>
        <w:spacing w:line="495" w:lineRule="exact"/>
        <w:ind w:firstLine="5300"/>
        <w:jc w:val="both"/>
      </w:pPr>
      <w:r>
        <w:rPr>
          <w:sz w:val="28"/>
          <w:color w:val="000000"/>
        </w:rPr>
        <w:t xml:space="preserve">2022年6月10日</w:t>
      </w:r>
    </w:p>
    <w:p>
      <w:pPr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5257800</wp:posOffset>
            </wp:positionH>
            <wp:positionV relativeFrom="page">
              <wp:posOffset>8521700</wp:posOffset>
            </wp:positionV>
            <wp:extent cx="787400" cy="495300"/>
            <wp:effectExtent l="0" t="0" r="254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63e120fe0b54f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4076700</wp:posOffset>
            </wp:positionH>
            <wp:positionV relativeFrom="page">
              <wp:posOffset>9347200</wp:posOffset>
            </wp:positionV>
            <wp:extent cx="431800" cy="50800"/>
            <wp:effectExtent l="0" t="0" r="2540" b="444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ecb9264f7ed344a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titlePg/>
      <w:pgSz w:w="11900" w:h="16840" w:orient="portrait"/>
      <w:pgMar w:top="1440" w:right="1420" w:bottom="1440" w:left="1420" w:header="0" w:footer="1440"/>
      <w:cols w:space="420"/>
    </w:sectPr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711932c9cc264d3d" /><Relationship Type="http://schemas.openxmlformats.org/officeDocument/2006/relationships/image" Target="/media/image2.jpg" Id="R163e120fe0b54f24" /><Relationship Type="http://schemas.openxmlformats.org/officeDocument/2006/relationships/image" Target="/media/image3.jpg" Id="Recb9264f7ed344a6" /></Relationships>
</file>