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</w:rPr>
        <w:t>52444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193203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193202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195767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134170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215035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176001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182962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175999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201743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52532</w:t>
      </w:r>
      <w:r>
        <w:rPr>
          <w:rFonts w:hint="eastAsia"/>
          <w:lang w:val="en-US" w:eastAsia="zh-CN"/>
        </w:rPr>
        <w:t>,199703,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188734,186494,162305,190669,206341,182964,140507,235795,215070,215071,182634,181386,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184367,187807,198103,198102,162875,217035,84287,122653,221005,221916,154689,219017,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187558,195522,201140,168730,181387,198979,52439,</w:t>
      </w:r>
      <w:bookmarkStart w:id="0" w:name="_GoBack"/>
      <w:bookmarkEnd w:id="0"/>
      <w:r>
        <w:rPr>
          <w:rFonts w:hint="eastAsia"/>
          <w:lang w:val="en-US" w:eastAsia="zh-CN"/>
        </w:rPr>
        <w:t>131921,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04297"/>
    <w:rsid w:val="7540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2022-05-01T01:01:00Z</dcterms:created>
  <dc:creator>Administrator</dc:creator>
  <cp:lastModifiedBy>Administrator</cp:lastModifiedBy>
  <dcterms:modified xsi:type="dcterms:W3CDTF">2022-05-01T01:11:29Z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