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</w:p>
    <w:p>
      <w:pPr>
        <w:rPr>
          <w:rFonts w:hint="eastAsia"/>
          <w:b/>
          <w:bCs/>
          <w:lang w:eastAsia="zh-CN"/>
        </w:rPr>
      </w:pPr>
      <w:r>
        <w:rPr>
          <w:rFonts w:hint="eastAsia"/>
          <w:b/>
          <w:bCs/>
          <w:lang w:eastAsia="zh-CN"/>
        </w:rPr>
        <w:t>药品（无会员价）</w:t>
      </w:r>
    </w:p>
    <w:p>
      <w:pPr>
        <w:rPr>
          <w:rFonts w:hint="eastAsia" w:asciiTheme="minorEastAsia" w:hAnsiTheme="minorEastAsia" w:cstheme="minorEastAsia"/>
          <w:sz w:val="13"/>
          <w:szCs w:val="13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13"/>
          <w:szCs w:val="13"/>
          <w:lang w:val="en-US" w:eastAsia="zh-CN"/>
        </w:rPr>
        <w:t>215315,223258,140845,</w:t>
      </w:r>
      <w:r>
        <w:rPr>
          <w:rFonts w:hint="eastAsia" w:asciiTheme="minorEastAsia" w:hAnsiTheme="minorEastAsia" w:cstheme="minorEastAsia"/>
          <w:sz w:val="13"/>
          <w:szCs w:val="13"/>
          <w:lang w:val="en-US" w:eastAsia="zh-CN"/>
        </w:rPr>
        <w:t>140845,233821,201281,118600,201128,69450,620,122689,274,210578,223527,173316,173315,131181,30714,235795,</w:t>
      </w:r>
    </w:p>
    <w:p>
      <w:pPr>
        <w:rPr>
          <w:rFonts w:hint="eastAsia" w:asciiTheme="minorEastAsia" w:hAnsiTheme="minorEastAsia" w:cstheme="minorEastAsia"/>
          <w:sz w:val="13"/>
          <w:szCs w:val="13"/>
          <w:lang w:val="en-US" w:eastAsia="zh-CN"/>
        </w:rPr>
      </w:pPr>
      <w:r>
        <w:rPr>
          <w:rFonts w:hint="eastAsia" w:asciiTheme="minorEastAsia" w:hAnsiTheme="minorEastAsia" w:cstheme="minorEastAsia"/>
          <w:sz w:val="13"/>
          <w:szCs w:val="13"/>
          <w:lang w:val="en-US" w:eastAsia="zh-CN"/>
        </w:rPr>
        <w:t>166413</w:t>
      </w:r>
    </w:p>
    <w:p>
      <w:pPr>
        <w:rPr>
          <w:rFonts w:hint="eastAsia" w:asciiTheme="minorEastAsia" w:hAnsiTheme="minorEastAsia" w:cstheme="minorEastAsia"/>
          <w:sz w:val="13"/>
          <w:szCs w:val="13"/>
          <w:lang w:val="en-US" w:eastAsia="zh-CN"/>
        </w:rPr>
      </w:pPr>
    </w:p>
    <w:p>
      <w:pPr>
        <w:rPr>
          <w:rFonts w:hint="eastAsia"/>
          <w:b/>
          <w:bCs/>
          <w:sz w:val="18"/>
          <w:szCs w:val="18"/>
          <w:lang w:val="en-US" w:eastAsia="zh-CN"/>
        </w:rPr>
      </w:pPr>
      <w:r>
        <w:rPr>
          <w:rFonts w:hint="eastAsia"/>
          <w:b/>
          <w:bCs/>
          <w:sz w:val="18"/>
          <w:szCs w:val="18"/>
          <w:lang w:val="en-US" w:eastAsia="zh-CN"/>
        </w:rPr>
        <w:t>非药品（无会员价）</w:t>
      </w:r>
    </w:p>
    <w:p>
      <w:pPr>
        <w:rPr>
          <w:rFonts w:hint="eastAsia" w:asciiTheme="minorEastAsia" w:hAnsiTheme="minorEastAsia" w:cstheme="minorEastAsia"/>
          <w:b w:val="0"/>
          <w:bCs w:val="0"/>
          <w:sz w:val="13"/>
          <w:szCs w:val="13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13"/>
          <w:szCs w:val="13"/>
          <w:lang w:val="en-US" w:eastAsia="zh-CN"/>
        </w:rPr>
        <w:t>147150</w:t>
      </w:r>
      <w:r>
        <w:rPr>
          <w:rFonts w:hint="eastAsia" w:asciiTheme="minorEastAsia" w:hAnsiTheme="minorEastAsia" w:cstheme="minorEastAsia"/>
          <w:b w:val="0"/>
          <w:bCs w:val="0"/>
          <w:sz w:val="13"/>
          <w:szCs w:val="13"/>
          <w:lang w:val="en-US" w:eastAsia="zh-CN"/>
        </w:rPr>
        <w:t>,147309,47866,198989,198984,186490,208355,216543,208306,218719,195926,188734,215842,215827,215844,208324,195990,</w:t>
      </w:r>
    </w:p>
    <w:p>
      <w:pPr>
        <w:rPr>
          <w:rFonts w:hint="eastAsia" w:asciiTheme="minorEastAsia" w:hAnsiTheme="minorEastAsia" w:cstheme="minorEastAsia"/>
          <w:b w:val="0"/>
          <w:bCs w:val="0"/>
          <w:sz w:val="13"/>
          <w:szCs w:val="13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13"/>
          <w:szCs w:val="13"/>
          <w:lang w:val="en-US" w:eastAsia="zh-CN"/>
        </w:rPr>
        <w:t>107475,175465,240688,24135,156165,236655,184825,177288,195926,239471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B56147"/>
    <w:rsid w:val="05D518F0"/>
    <w:rsid w:val="063209C7"/>
    <w:rsid w:val="06B36053"/>
    <w:rsid w:val="100511E6"/>
    <w:rsid w:val="11115650"/>
    <w:rsid w:val="1E446EE9"/>
    <w:rsid w:val="1E74431B"/>
    <w:rsid w:val="2BD20983"/>
    <w:rsid w:val="2D5629A5"/>
    <w:rsid w:val="31A93F53"/>
    <w:rsid w:val="32F22F35"/>
    <w:rsid w:val="33AD3550"/>
    <w:rsid w:val="38DC0C8D"/>
    <w:rsid w:val="408A3352"/>
    <w:rsid w:val="42AB3AFE"/>
    <w:rsid w:val="430549DA"/>
    <w:rsid w:val="512B25D4"/>
    <w:rsid w:val="558F4A84"/>
    <w:rsid w:val="5877529C"/>
    <w:rsid w:val="59102806"/>
    <w:rsid w:val="678A324A"/>
    <w:rsid w:val="69BC0576"/>
    <w:rsid w:val="6C442791"/>
    <w:rsid w:val="6DD72BBF"/>
    <w:rsid w:val="71522A9B"/>
    <w:rsid w:val="7A054226"/>
    <w:rsid w:val="7B3B58E3"/>
    <w:rsid w:val="7D552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98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2022-04-30T05:53:11Z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