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22】063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蒋炜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</w:t>
      </w:r>
    </w:p>
    <w:p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“维多利亚奥利司他”陈列比赛活动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为鼓励员工进行创意展示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，现开展‘维多利亚奥利司他’空盒陈列大赛活动，评选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前十名门店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给予激励奖励。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42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一、活动门店: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42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二、活动内容: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42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1、各门店用“维多利亚奥利司他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空盒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进行创意陈列。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42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2、不能张贴除公司同意配送以外的POP、爆炸卡等宣传物料。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42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3、创意陈列不能过大（不能超过花车大小）。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82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4、照片上传时间：4月20日—4月25日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（扫码上传番茄表单，填写创作人信息）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陈列评选时间：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4月26日进行全员投票评选，评选前十名门店获得奖励。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片区参赛门店：</w:t>
      </w:r>
    </w:p>
    <w:tbl>
      <w:tblPr>
        <w:tblStyle w:val="4"/>
        <w:tblW w:w="6540" w:type="dxa"/>
        <w:tblInd w:w="1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上传要求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不少于5家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不少于5家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不少于6家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不少于5家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不少于2家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不少于7家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不少于2家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三、奖项设置: </w:t>
      </w:r>
    </w:p>
    <w:tbl>
      <w:tblPr>
        <w:tblStyle w:val="5"/>
        <w:tblW w:w="0" w:type="auto"/>
        <w:tblInd w:w="1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left="0" w:leftChars="0"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第一名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第二名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第四名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第五名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第六至十名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李宁牌电子跳绳、李宁牌运动健身器材、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157" w:afterLines="50" w:line="360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精美水杯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可任意三选一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720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注：以上奖励及赠品由厂家支持，活动结束发放。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435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四川太极大药房连锁有限公司营运部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2022年4月19日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560"/>
        <w:textAlignment w:val="auto"/>
        <w:outlineLvl w:val="9"/>
        <w:rPr>
          <w:rFonts w:hint="eastAsia" w:ascii="黑体" w:hAnsi="宋体" w:eastAsia="黑体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eastAsia="zh-CN"/>
        </w:rPr>
        <w:t>“维多利亚奥利司他”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eastAsia="zh-CN"/>
        </w:rPr>
        <w:t>陈列大赛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/>
          <w:lang w:eastAsia="zh-CN"/>
        </w:rPr>
        <w:t>通知</w:t>
      </w:r>
      <w:r>
        <w:rPr>
          <w:rFonts w:hint="eastAsia" w:ascii="黑体" w:hAnsi="宋体" w:eastAsia="黑体"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2022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4月21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  <w:u w:val="non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拟稿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lang w:eastAsia="zh-CN"/>
        </w:rPr>
        <w:t>王四维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谭莉杨</w:t>
      </w:r>
      <w:r>
        <w:rPr>
          <w:rFonts w:hint="eastAsia"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sz w:val="28"/>
          <w:szCs w:val="28"/>
        </w:rPr>
        <w:t>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ind w:firstLine="435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7D1E5"/>
    <w:multiLevelType w:val="singleLevel"/>
    <w:tmpl w:val="BD37D1E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05463"/>
    <w:rsid w:val="0003410A"/>
    <w:rsid w:val="003D21B2"/>
    <w:rsid w:val="02DD1A2B"/>
    <w:rsid w:val="03A5079A"/>
    <w:rsid w:val="03B22EB7"/>
    <w:rsid w:val="08803584"/>
    <w:rsid w:val="09077801"/>
    <w:rsid w:val="09C340D7"/>
    <w:rsid w:val="0CB04615"/>
    <w:rsid w:val="0DA46866"/>
    <w:rsid w:val="0F704352"/>
    <w:rsid w:val="117143B2"/>
    <w:rsid w:val="11D155AD"/>
    <w:rsid w:val="12046FD4"/>
    <w:rsid w:val="137B00F4"/>
    <w:rsid w:val="171E35E1"/>
    <w:rsid w:val="17B648CC"/>
    <w:rsid w:val="193529DF"/>
    <w:rsid w:val="1AB546FC"/>
    <w:rsid w:val="1ACC4407"/>
    <w:rsid w:val="1B79458F"/>
    <w:rsid w:val="1EA57449"/>
    <w:rsid w:val="21CC60DA"/>
    <w:rsid w:val="22401962"/>
    <w:rsid w:val="22513887"/>
    <w:rsid w:val="22D1390C"/>
    <w:rsid w:val="26796EA8"/>
    <w:rsid w:val="268A3AF4"/>
    <w:rsid w:val="26972907"/>
    <w:rsid w:val="26DD5EB5"/>
    <w:rsid w:val="29C235A5"/>
    <w:rsid w:val="2C542464"/>
    <w:rsid w:val="33C7509E"/>
    <w:rsid w:val="348010D5"/>
    <w:rsid w:val="37F039D3"/>
    <w:rsid w:val="3A0C5C92"/>
    <w:rsid w:val="3AA21F1A"/>
    <w:rsid w:val="3B4A51A8"/>
    <w:rsid w:val="3B65721C"/>
    <w:rsid w:val="3C5A3AA7"/>
    <w:rsid w:val="3FB94FF8"/>
    <w:rsid w:val="41AE6C9E"/>
    <w:rsid w:val="42294242"/>
    <w:rsid w:val="42A87384"/>
    <w:rsid w:val="43C02055"/>
    <w:rsid w:val="449F7E2A"/>
    <w:rsid w:val="457F003D"/>
    <w:rsid w:val="45971BB9"/>
    <w:rsid w:val="47613FA5"/>
    <w:rsid w:val="48D93187"/>
    <w:rsid w:val="4C46484D"/>
    <w:rsid w:val="4D1E6CC6"/>
    <w:rsid w:val="500A342C"/>
    <w:rsid w:val="51360251"/>
    <w:rsid w:val="51D8700C"/>
    <w:rsid w:val="523641D8"/>
    <w:rsid w:val="555B2034"/>
    <w:rsid w:val="573B76AA"/>
    <w:rsid w:val="588B42F5"/>
    <w:rsid w:val="58C90652"/>
    <w:rsid w:val="59CE407A"/>
    <w:rsid w:val="5C1A3A0D"/>
    <w:rsid w:val="5E9640DD"/>
    <w:rsid w:val="604E450F"/>
    <w:rsid w:val="609B32A8"/>
    <w:rsid w:val="65D71B6D"/>
    <w:rsid w:val="66644360"/>
    <w:rsid w:val="67A91325"/>
    <w:rsid w:val="67D0065F"/>
    <w:rsid w:val="68280C7A"/>
    <w:rsid w:val="6A443746"/>
    <w:rsid w:val="6AC1067F"/>
    <w:rsid w:val="6B95409A"/>
    <w:rsid w:val="704B182C"/>
    <w:rsid w:val="74123C4B"/>
    <w:rsid w:val="74CF5AF2"/>
    <w:rsid w:val="77905463"/>
    <w:rsid w:val="77C23C51"/>
    <w:rsid w:val="782F3ECE"/>
    <w:rsid w:val="785B5D23"/>
    <w:rsid w:val="7B2014A6"/>
    <w:rsid w:val="7CE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519</Characters>
  <Lines>0</Lines>
  <Paragraphs>0</Paragraphs>
  <TotalTime>27</TotalTime>
  <ScaleCrop>false</ScaleCrop>
  <LinksUpToDate>false</LinksUpToDate>
  <CharactersWithSpaces>702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2022-04-02T02:51:00Z</dcterms:created>
  <dc:creator>瞒</dc:creator>
  <cp:lastModifiedBy>Administrator</cp:lastModifiedBy>
  <dcterms:modified xsi:type="dcterms:W3CDTF">2022-04-21T08:21:56Z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C68A22A590CE4380BD5CEB685BD086D8</vt:lpwstr>
  </property>
</Properties>
</file>