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营运部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发【20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】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074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蒋 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“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营采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6号京润珍珠医用皮肤修复敷料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”陈</w:t>
      </w:r>
      <w:bookmarkStart w:id="0" w:name="_GoBack"/>
      <w:bookmarkEnd w:id="0"/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列通知</w:t>
      </w:r>
    </w:p>
    <w:p>
      <w:pPr>
        <w:numPr>
          <w:ilvl w:val="0"/>
          <w:numId w:val="1"/>
        </w:numP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物料</w:t>
      </w:r>
      <w:r>
        <w:rPr>
          <w:rFonts w:hint="eastAsia"/>
          <w:b/>
          <w:bCs/>
          <w:color w:val="FF0000"/>
          <w:sz w:val="32"/>
          <w:szCs w:val="32"/>
          <w:vertAlign w:val="baseline"/>
          <w:lang w:eastAsia="zh-CN"/>
        </w:rPr>
        <w:t>陈列时间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FF000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FF0000"/>
          <w:sz w:val="32"/>
          <w:szCs w:val="32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color w:val="FF0000"/>
          <w:sz w:val="32"/>
          <w:szCs w:val="32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color w:val="FF0000"/>
          <w:sz w:val="32"/>
          <w:szCs w:val="32"/>
          <w:lang w:val="en-US" w:eastAsia="zh-CN"/>
        </w:rPr>
        <w:t>日-</w:t>
      </w:r>
      <w:r>
        <w:rPr>
          <w:rFonts w:hint="eastAsia" w:ascii="宋体" w:hAnsi="宋体" w:cs="宋体"/>
          <w:b w:val="0"/>
          <w:bCs w:val="0"/>
          <w:color w:val="FF0000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FF0000"/>
          <w:sz w:val="32"/>
          <w:szCs w:val="32"/>
          <w:lang w:val="en-US" w:eastAsia="zh-CN"/>
        </w:rPr>
        <w:t>月</w:t>
      </w:r>
      <w:r>
        <w:rPr>
          <w:rFonts w:hint="eastAsia" w:ascii="宋体" w:hAnsi="宋体" w:cs="宋体"/>
          <w:b w:val="0"/>
          <w:bCs w:val="0"/>
          <w:color w:val="FF0000"/>
          <w:sz w:val="32"/>
          <w:szCs w:val="32"/>
          <w:lang w:val="en-US" w:eastAsia="zh-CN"/>
        </w:rPr>
        <w:t>31</w:t>
      </w:r>
      <w:r>
        <w:rPr>
          <w:rFonts w:hint="eastAsia" w:ascii="宋体" w:hAnsi="宋体" w:eastAsia="宋体" w:cs="宋体"/>
          <w:b w:val="0"/>
          <w:bCs w:val="0"/>
          <w:color w:val="FF0000"/>
          <w:sz w:val="32"/>
          <w:szCs w:val="32"/>
          <w:lang w:val="en-US" w:eastAsia="zh-CN"/>
        </w:rPr>
        <w:t>日</w:t>
      </w:r>
    </w:p>
    <w:tbl>
      <w:tblPr>
        <w:tblStyle w:val="3"/>
        <w:tblW w:w="9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7146"/>
        <w:gridCol w:w="1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375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7146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视图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137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货架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Pop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尺寸28*37</w:t>
            </w: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双面</w:t>
            </w:r>
          </w:p>
        </w:tc>
        <w:tc>
          <w:tcPr>
            <w:tcW w:w="7146" w:type="dxa"/>
            <w:vAlign w:val="center"/>
          </w:tcPr>
          <w:p>
            <w:pPr>
              <w:jc w:val="left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52855" cy="1734820"/>
                  <wp:effectExtent l="0" t="0" r="4445" b="1778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所有门店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Pop在以下三个位置选一陈列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137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层条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跳跳卡</w:t>
            </w:r>
          </w:p>
        </w:tc>
        <w:tc>
          <w:tcPr>
            <w:tcW w:w="7146" w:type="dxa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37155" cy="454660"/>
                  <wp:effectExtent l="0" t="0" r="10795" b="2540"/>
                  <wp:docPr id="2" name="图片 2" descr="c6db9db3c11e4ef0c0261f32c405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6db9db3c11e4ef0c0261f32c405a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2667" b="31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层条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1根</w:t>
            </w:r>
          </w:p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735330" cy="845820"/>
                  <wp:effectExtent l="0" t="0" r="7620" b="11430"/>
                  <wp:docPr id="3" name="图片 3" descr="179ef939b7e635eafb469a0fe380d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9ef939b7e635eafb469a0fe380da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52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</w:t>
            </w:r>
            <w:r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781050" cy="822325"/>
                  <wp:effectExtent l="0" t="0" r="0" b="15875"/>
                  <wp:docPr id="4" name="图片 4" descr="179ef939b7e635eafb469a0fe380d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9ef939b7e635eafb469a0fe380da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7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跳跳卡各1个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所有门店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1" w:hRule="atLeast"/>
        </w:trPr>
        <w:tc>
          <w:tcPr>
            <w:tcW w:w="137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书写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爆炸卡</w:t>
            </w:r>
          </w:p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（2张）</w:t>
            </w:r>
          </w:p>
        </w:tc>
        <w:tc>
          <w:tcPr>
            <w:tcW w:w="7146" w:type="dxa"/>
            <w:vAlign w:val="center"/>
          </w:tcPr>
          <w:p>
            <w:pPr>
              <w:numPr>
                <w:ilvl w:val="0"/>
                <w:numId w:val="0"/>
              </w:numPr>
              <w:ind w:firstLine="630" w:firstLineChars="3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京润珍珠面膜  </w:t>
            </w:r>
            <w:r>
              <w:rPr>
                <w:rFonts w:hint="eastAsia"/>
                <w:lang w:val="en-US" w:eastAsia="zh-CN"/>
              </w:rPr>
              <w:t>4盒168元；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500505" cy="1125855"/>
                  <wp:effectExtent l="0" t="0" r="4445" b="17145"/>
                  <wp:docPr id="9" name="图片 9" descr="lQDPDhtVRuuK8BzNBgDNCACwLUR-upCS9iYCXGQeGQASAA_2048_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lQDPDhtVRuuK8BzNBgDNCACwLUR-upCS9iYCXGQeGQASAA_2048_15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eastAsia="zh-CN"/>
              </w:rPr>
              <w:t>所有门店</w:t>
            </w: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二、门店陈列位置（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表格勾选“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color w:val="FF0000"/>
          <w:sz w:val="30"/>
          <w:szCs w:val="30"/>
          <w:highlight w:val="yellow"/>
          <w:lang w:eastAsia="zh-CN"/>
        </w:rPr>
        <w:t>√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”项为对应门店的必做项</w:t>
      </w:r>
      <w:r>
        <w:rPr>
          <w:rFonts w:hint="eastAsia"/>
          <w:b/>
          <w:bCs/>
          <w:sz w:val="30"/>
          <w:szCs w:val="30"/>
          <w:lang w:eastAsia="zh-CN"/>
        </w:rPr>
        <w:t>）</w:t>
      </w:r>
    </w:p>
    <w:tbl>
      <w:tblPr>
        <w:tblStyle w:val="3"/>
        <w:tblW w:w="91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2134"/>
        <w:gridCol w:w="960"/>
        <w:gridCol w:w="1035"/>
        <w:gridCol w:w="975"/>
        <w:gridCol w:w="1440"/>
        <w:gridCol w:w="1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1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门店类型物料</w:t>
            </w:r>
          </w:p>
        </w:tc>
        <w:tc>
          <w:tcPr>
            <w:tcW w:w="9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A类</w:t>
            </w:r>
          </w:p>
        </w:tc>
        <w:tc>
          <w:tcPr>
            <w:tcW w:w="103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B类</w:t>
            </w:r>
          </w:p>
        </w:tc>
        <w:tc>
          <w:tcPr>
            <w:tcW w:w="97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1" w:firstLineChars="100"/>
              <w:jc w:val="both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C类</w:t>
            </w:r>
          </w:p>
        </w:tc>
        <w:tc>
          <w:tcPr>
            <w:tcW w:w="144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1" w:firstLineChars="10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770" w:type="dxa"/>
            <w:vAlign w:val="center"/>
          </w:tcPr>
          <w:p>
            <w:pPr>
              <w:numPr>
                <w:ilvl w:val="0"/>
                <w:numId w:val="0"/>
              </w:numPr>
              <w:ind w:firstLine="211" w:firstLineChars="100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807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1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货架首层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(医疗器械类别)</w:t>
            </w:r>
          </w:p>
        </w:tc>
        <w:tc>
          <w:tcPr>
            <w:tcW w:w="9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03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7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420" w:firstLineChars="200"/>
              <w:jc w:val="both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44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770" w:type="dxa"/>
            <w:vAlign w:val="center"/>
          </w:tcPr>
          <w:p>
            <w:pPr>
              <w:numPr>
                <w:ilvl w:val="0"/>
                <w:numId w:val="0"/>
              </w:numPr>
              <w:ind w:firstLine="630" w:firstLineChars="300"/>
              <w:jc w:val="both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必选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80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1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 xml:space="preserve">收银台 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货架首层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03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97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420" w:firstLineChars="200"/>
              <w:jc w:val="both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44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7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根据门店位置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二选一（必选项）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80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13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FF"/>
                <w:sz w:val="21"/>
                <w:szCs w:val="21"/>
                <w:vertAlign w:val="baseline"/>
                <w:lang w:val="en-US" w:eastAsia="zh-CN"/>
              </w:rPr>
              <w:t>收银台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台面</w:t>
            </w:r>
          </w:p>
        </w:tc>
        <w:tc>
          <w:tcPr>
            <w:tcW w:w="96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03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40" w:type="dxa"/>
            <w:vMerge w:val="continue"/>
          </w:tcPr>
          <w:p>
            <w:pPr>
              <w:numPr>
                <w:ilvl w:val="0"/>
                <w:numId w:val="0"/>
              </w:numPr>
              <w:ind w:left="0" w:leftChars="0" w:firstLine="210" w:firstLineChars="100"/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70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三、陈列</w:t>
      </w:r>
    </w:p>
    <w:p>
      <w:pPr>
        <w:numPr>
          <w:ilvl w:val="0"/>
          <w:numId w:val="0"/>
        </w:numPr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t>1、货架器械首层陈列：</w:t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07030" cy="2178685"/>
            <wp:effectExtent l="0" t="0" r="7620" b="1206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377825</wp:posOffset>
                </wp:positionV>
                <wp:extent cx="2370455" cy="1211580"/>
                <wp:effectExtent l="4445" t="4445" r="6350" b="222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T型架陈列货架pop；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（2）陈列至货架首层（医疗器械区）；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（3）陈列货架层条1根；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（4）跳跳卡2张。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4pt;margin-top:29.75pt;height:95.4pt;width:186.65pt;z-index:251660288;mso-width-relative:page;mso-height-relative:page;" fillcolor="#FFFFFF [3201]" filled="t" stroked="t" coordsize="21600,21600" o:gfxdata="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LRQ&#10;6tcAAAAKAQAADwAAAAAAAAABACAAAAAiAAAAZHJzL2Rvd25yZXYueG1sUEsBAhQAFAAAAAgAh07i&#10;QCtabo5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T型架陈列货架pop；</w:t>
                      </w:r>
                      <w:r>
                        <w:rPr>
                          <w:rFonts w:hint="eastAsia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（2）陈列至货架首层（医疗器械区）；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（3）陈列货架层条1根；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（4）跳跳卡2张。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收银台：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收银台面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或者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 xml:space="preserve"> 收银台货架首层</w:t>
      </w:r>
      <w:r>
        <w:rPr>
          <w:rFonts w:hint="eastAsia"/>
          <w:b/>
          <w:bCs/>
          <w:sz w:val="30"/>
          <w:szCs w:val="30"/>
          <w:lang w:val="en-US" w:eastAsia="zh-CN"/>
        </w:rPr>
        <w:t>，配爆炸卡宣传。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77340" cy="2441575"/>
            <wp:effectExtent l="0" t="0" r="3810" b="15875"/>
            <wp:docPr id="8" name="图片 8" descr="[70QD[[B$8%JZ{762(SP1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[70QD[[B$8%JZ{762(SP1LD"/>
                    <pic:cNvPicPr>
                      <a:picLocks noChangeAspect="1"/>
                    </pic:cNvPicPr>
                  </pic:nvPicPr>
                  <pic:blipFill>
                    <a:blip r:embed="rId9"/>
                    <a:srcRect l="19404" t="-2807" r="586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52930" cy="2179955"/>
            <wp:effectExtent l="0" t="0" r="13970" b="10795"/>
            <wp:docPr id="12" name="图片 12" descr="LD)I1_SN`LMS}XZ[1QCHZ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D)I1_SN`LMS}XZ[1QCHZ9C"/>
                    <pic:cNvPicPr>
                      <a:picLocks noChangeAspect="1"/>
                    </pic:cNvPicPr>
                  </pic:nvPicPr>
                  <pic:blipFill>
                    <a:blip r:embed="rId10"/>
                    <a:srcRect b="8770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301" w:firstLineChars="100"/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1、</w:t>
      </w:r>
      <w:r>
        <w:rPr>
          <w:rFonts w:hint="eastAsia"/>
          <w:b/>
          <w:bCs/>
          <w:sz w:val="30"/>
          <w:szCs w:val="30"/>
        </w:rPr>
        <w:t>门店</w:t>
      </w:r>
      <w:r>
        <w:rPr>
          <w:rFonts w:hint="eastAsia"/>
          <w:b/>
          <w:bCs/>
          <w:sz w:val="30"/>
          <w:szCs w:val="30"/>
          <w:lang w:eastAsia="zh-CN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4月18日下午15点前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片长于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4月18日下午21点前</w:t>
      </w:r>
      <w:r>
        <w:rPr>
          <w:rFonts w:hint="eastAsia"/>
          <w:sz w:val="30"/>
          <w:szCs w:val="30"/>
          <w:lang w:val="en-US" w:eastAsia="zh-CN"/>
        </w:rPr>
        <w:t>核检并通报，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</w:t>
      </w:r>
      <w:r>
        <w:rPr>
          <w:rFonts w:hint="eastAsia"/>
          <w:sz w:val="30"/>
          <w:szCs w:val="30"/>
          <w:lang w:eastAsia="zh-CN"/>
        </w:rPr>
        <w:t>；未通报扣绩效管理分</w:t>
      </w:r>
      <w:r>
        <w:rPr>
          <w:rFonts w:hint="eastAsia"/>
          <w:sz w:val="30"/>
          <w:szCs w:val="30"/>
          <w:lang w:val="en-US" w:eastAsia="zh-CN"/>
        </w:rPr>
        <w:t>1分/店。</w:t>
      </w:r>
    </w:p>
    <w:p>
      <w:pPr>
        <w:spacing w:line="360" w:lineRule="auto"/>
        <w:ind w:firstLine="301" w:firstLineChars="1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2、</w:t>
      </w: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4月18日进行</w:t>
      </w:r>
      <w:r>
        <w:rPr>
          <w:rFonts w:hint="eastAsia"/>
          <w:sz w:val="30"/>
          <w:szCs w:val="30"/>
          <w:lang w:eastAsia="zh-CN"/>
        </w:rPr>
        <w:t>药店管家抽查。发现门店执行不到位，处罚片区主管罚款</w:t>
      </w:r>
      <w:r>
        <w:rPr>
          <w:rFonts w:hint="eastAsia"/>
          <w:sz w:val="30"/>
          <w:szCs w:val="30"/>
          <w:lang w:val="en-US" w:eastAsia="zh-CN"/>
        </w:rPr>
        <w:t>50元，门店罚款50元。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太极集团营采中心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2022年4月15日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u w:val="single"/>
          <w:lang w:val="en-US" w:eastAsia="zh-CN"/>
        </w:rPr>
        <w:t>关于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宋体" w:hAnsi="宋体" w:cs="宋体"/>
          <w:b/>
          <w:bCs/>
          <w:sz w:val="30"/>
          <w:szCs w:val="30"/>
          <w:u w:val="single"/>
          <w:lang w:eastAsia="zh-CN"/>
        </w:rPr>
        <w:t>营采</w:t>
      </w:r>
      <w:r>
        <w:rPr>
          <w:rFonts w:hint="eastAsia" w:ascii="宋体" w:hAnsi="宋体" w:cs="宋体"/>
          <w:b/>
          <w:bCs/>
          <w:sz w:val="30"/>
          <w:szCs w:val="30"/>
          <w:u w:val="single"/>
          <w:lang w:val="en-US" w:eastAsia="zh-CN"/>
        </w:rPr>
        <w:t>6号医用皮肤修复敷料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陈列通知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谭莉杨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核对：谭莉杨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04A39D"/>
    <w:multiLevelType w:val="singleLevel"/>
    <w:tmpl w:val="C604A39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5045725"/>
    <w:multiLevelType w:val="singleLevel"/>
    <w:tmpl w:val="D504572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37B9818"/>
    <w:multiLevelType w:val="singleLevel"/>
    <w:tmpl w:val="437B981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A7745"/>
    <w:rsid w:val="014D28C9"/>
    <w:rsid w:val="020F57F6"/>
    <w:rsid w:val="03FE7669"/>
    <w:rsid w:val="03FE7E9D"/>
    <w:rsid w:val="049A3FB0"/>
    <w:rsid w:val="065F0BEE"/>
    <w:rsid w:val="078051D9"/>
    <w:rsid w:val="08BC3878"/>
    <w:rsid w:val="091A7535"/>
    <w:rsid w:val="0D7A3EC0"/>
    <w:rsid w:val="0DCE462F"/>
    <w:rsid w:val="0DF14556"/>
    <w:rsid w:val="0DF70EC9"/>
    <w:rsid w:val="0E8D2557"/>
    <w:rsid w:val="0E8F4521"/>
    <w:rsid w:val="0F213665"/>
    <w:rsid w:val="1075073F"/>
    <w:rsid w:val="13C133CE"/>
    <w:rsid w:val="14192C4C"/>
    <w:rsid w:val="147666FF"/>
    <w:rsid w:val="14AB1989"/>
    <w:rsid w:val="18CA7745"/>
    <w:rsid w:val="190B50EC"/>
    <w:rsid w:val="19987798"/>
    <w:rsid w:val="1B397E34"/>
    <w:rsid w:val="1B3F3B5B"/>
    <w:rsid w:val="1B6C2C88"/>
    <w:rsid w:val="1CAC3E56"/>
    <w:rsid w:val="1D7A0BED"/>
    <w:rsid w:val="1D7F6AD2"/>
    <w:rsid w:val="1F2E0CE8"/>
    <w:rsid w:val="2074045F"/>
    <w:rsid w:val="21551510"/>
    <w:rsid w:val="235656A5"/>
    <w:rsid w:val="235F06E8"/>
    <w:rsid w:val="24CC0A62"/>
    <w:rsid w:val="24F44C86"/>
    <w:rsid w:val="298A53A3"/>
    <w:rsid w:val="2AFB4ED6"/>
    <w:rsid w:val="2E4355CC"/>
    <w:rsid w:val="2E7806D6"/>
    <w:rsid w:val="2ED95618"/>
    <w:rsid w:val="30A94382"/>
    <w:rsid w:val="321130B1"/>
    <w:rsid w:val="3240775C"/>
    <w:rsid w:val="3330669D"/>
    <w:rsid w:val="33CE7B88"/>
    <w:rsid w:val="36161F64"/>
    <w:rsid w:val="36677B6A"/>
    <w:rsid w:val="39763A64"/>
    <w:rsid w:val="3A372CF3"/>
    <w:rsid w:val="3A6E0E8C"/>
    <w:rsid w:val="3AAC3BE1"/>
    <w:rsid w:val="3B8D0935"/>
    <w:rsid w:val="3BFF41E4"/>
    <w:rsid w:val="3C2D0D52"/>
    <w:rsid w:val="3C5E69C3"/>
    <w:rsid w:val="408C3961"/>
    <w:rsid w:val="40C06822"/>
    <w:rsid w:val="411A6D42"/>
    <w:rsid w:val="42F56341"/>
    <w:rsid w:val="43B03CB9"/>
    <w:rsid w:val="45825DAB"/>
    <w:rsid w:val="465D0485"/>
    <w:rsid w:val="48932C86"/>
    <w:rsid w:val="48C14F02"/>
    <w:rsid w:val="49347D6A"/>
    <w:rsid w:val="49E71C16"/>
    <w:rsid w:val="4BD56283"/>
    <w:rsid w:val="4FFE20F7"/>
    <w:rsid w:val="504F69AF"/>
    <w:rsid w:val="514A5BAD"/>
    <w:rsid w:val="52EC6E19"/>
    <w:rsid w:val="5338568A"/>
    <w:rsid w:val="538E5FB1"/>
    <w:rsid w:val="552221BA"/>
    <w:rsid w:val="5537488B"/>
    <w:rsid w:val="56026953"/>
    <w:rsid w:val="56FC33A3"/>
    <w:rsid w:val="57236116"/>
    <w:rsid w:val="578B21E6"/>
    <w:rsid w:val="58EA3445"/>
    <w:rsid w:val="592E7D62"/>
    <w:rsid w:val="5B6F0DC7"/>
    <w:rsid w:val="5CD86660"/>
    <w:rsid w:val="5D4D6706"/>
    <w:rsid w:val="604C19A8"/>
    <w:rsid w:val="62D04435"/>
    <w:rsid w:val="67513297"/>
    <w:rsid w:val="675D7E8D"/>
    <w:rsid w:val="690D4D77"/>
    <w:rsid w:val="6A6E0DD7"/>
    <w:rsid w:val="6BA03F4F"/>
    <w:rsid w:val="6D07774F"/>
    <w:rsid w:val="6D464F20"/>
    <w:rsid w:val="6DC7258A"/>
    <w:rsid w:val="6F241638"/>
    <w:rsid w:val="70E64133"/>
    <w:rsid w:val="73CD4163"/>
    <w:rsid w:val="75D43A11"/>
    <w:rsid w:val="766575BA"/>
    <w:rsid w:val="7983532B"/>
    <w:rsid w:val="7A38412E"/>
    <w:rsid w:val="7A8F4065"/>
    <w:rsid w:val="7AEE7C47"/>
    <w:rsid w:val="7B095F0A"/>
    <w:rsid w:val="7C9B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438</Words>
  <Characters>468</Characters>
  <Lines>0</Lines>
  <Paragraphs>0</Paragraphs>
  <TotalTime>2</TotalTime>
  <ScaleCrop>false</ScaleCrop>
  <LinksUpToDate>false</LinksUpToDate>
  <CharactersWithSpaces>666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2022-02-17T01:51:00Z</dcterms:created>
  <dc:creator>南风过境</dc:creator>
  <cp:lastModifiedBy>Administrator</cp:lastModifiedBy>
  <dcterms:modified xsi:type="dcterms:W3CDTF">2022-04-15T11:49:05Z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3837FEE67B36479E8E5256E907EB4D42</vt:lpwstr>
  </property>
</Properties>
</file>