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spacing w:line="220" w:lineRule="atLeast"/>
        <w:ind w:leftChars="0"/>
        <w:jc w:val="center"/>
      </w:pPr>
      <w:r>
        <w:rPr>
          <w:rFonts w:hint="eastAsia"/>
        </w:rPr>
        <w:t>关于规范门店退货的通知</w:t>
      </w:r>
    </w:p>
    <w:p>
      <w:pPr>
        <w:spacing w:line="220" w:lineRule="atLeast"/>
        <w:rPr>
          <w:rFonts w:hint="default"/>
          <w:sz w:val="24"/>
          <w:szCs w:val="24"/>
        </w:rPr>
      </w:pPr>
      <w:r>
        <w:rPr>
          <w:rStyle w:val="7"/>
          <w:rFonts w:hint="eastAsia"/>
        </w:rPr>
        <w:t>近期因部分门店不按退货要求退货，特别是退货后未打印退货单或退货单票据打印不规范，造成仓库退货货品堆积，无法正常退入退货库。为了更好的开展退货工作，</w:t>
      </w:r>
      <w:r>
        <w:rPr>
          <w:rStyle w:val="7"/>
        </w:rPr>
        <w:t>提升逆向物流效率，门店及时处理账务，做到账货相</w:t>
      </w:r>
      <w:r>
        <w:rPr>
          <w:rStyle w:val="7"/>
          <w:rFonts w:ascii="Arial"/>
        </w:rPr>
        <w:t>符</w:t>
      </w:r>
      <w:r>
        <w:rPr>
          <w:rStyle w:val="7"/>
        </w:rPr>
        <w:t xml:space="preserve">，及时退货厂家，减少公司损失， </w:t>
      </w:r>
      <w:r>
        <w:rPr>
          <w:rStyle w:val="7"/>
          <w:rFonts w:hint="eastAsia"/>
        </w:rPr>
        <w:t>做以下几点规范</w:t>
      </w:r>
      <w:r>
        <w:rPr>
          <w:rStyle w:val="7"/>
          <w:rFonts w:hint="default" w:ascii="Arial"/>
        </w:rPr>
        <w:t>。</w:t>
      </w:r>
    </w:p>
    <w:p>
      <w:pPr>
        <w:spacing w:line="220" w:lineRule="atLeas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一：门店退货</w:t>
      </w:r>
      <w:r>
        <w:rPr>
          <w:rFonts w:hint="eastAsia"/>
          <w:color w:val="FF0000"/>
          <w:sz w:val="24"/>
          <w:szCs w:val="24"/>
          <w:highlight w:val="none"/>
        </w:rPr>
        <w:t>必须在系统打印退货通知单</w:t>
      </w:r>
      <w:r>
        <w:rPr>
          <w:rFonts w:hint="default"/>
          <w:color w:val="FF0000"/>
          <w:sz w:val="24"/>
          <w:szCs w:val="24"/>
          <w:highlight w:val="none"/>
        </w:rPr>
        <w:t>（功能ID11022）</w:t>
      </w:r>
      <w:r>
        <w:rPr>
          <w:rFonts w:hint="eastAsia"/>
          <w:sz w:val="24"/>
          <w:szCs w:val="24"/>
        </w:rPr>
        <w:t>，退货通知单不能手写，也不能不按要求打印。（因退货通知单只能门店进自己的权限才能打印，仓库无法帮忙打印。）</w:t>
      </w:r>
    </w:p>
    <w:p>
      <w:pPr>
        <w:spacing w:line="220" w:lineRule="atLeas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二：退货</w:t>
      </w:r>
      <w:r>
        <w:rPr>
          <w:rFonts w:hint="eastAsia"/>
          <w:color w:val="FF0000"/>
          <w:sz w:val="24"/>
          <w:szCs w:val="24"/>
        </w:rPr>
        <w:t>按退货通知要求退货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不在退货范围内的退货仓库一律拒收</w:t>
      </w:r>
      <w:r>
        <w:rPr>
          <w:rFonts w:hint="eastAsia"/>
          <w:sz w:val="24"/>
          <w:szCs w:val="24"/>
        </w:rPr>
        <w:t>。</w:t>
      </w:r>
    </w:p>
    <w:p>
      <w:pPr>
        <w:spacing w:line="220" w:lineRule="atLeas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三：退货中</w:t>
      </w:r>
      <w:r>
        <w:rPr>
          <w:rFonts w:hint="eastAsia"/>
          <w:color w:val="FF0000"/>
          <w:sz w:val="24"/>
          <w:szCs w:val="24"/>
        </w:rPr>
        <w:t>必须账货一致，批号一致</w:t>
      </w:r>
      <w:r>
        <w:rPr>
          <w:rFonts w:hint="eastAsia"/>
          <w:sz w:val="24"/>
          <w:szCs w:val="24"/>
        </w:rPr>
        <w:t>。（系统中做几个退货，实物就退几个，并按系统批号退货）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下图是</w:t>
      </w:r>
      <w:r>
        <w:rPr>
          <w:rFonts w:hint="eastAsia"/>
          <w:color w:val="FF0000"/>
          <w:sz w:val="24"/>
          <w:szCs w:val="24"/>
        </w:rPr>
        <w:t>正确退货通知单</w:t>
      </w:r>
      <w:r>
        <w:rPr>
          <w:rFonts w:hint="eastAsia"/>
          <w:sz w:val="24"/>
          <w:szCs w:val="24"/>
        </w:rPr>
        <w:t>：</w:t>
      </w:r>
    </w:p>
    <w:p>
      <w:pPr>
        <w:spacing w:line="220" w:lineRule="atLeast"/>
      </w:pPr>
      <w:r>
        <w:drawing>
          <wp:inline distT="0" distB="0" distL="0" distR="0">
            <wp:extent cx="5274310" cy="2181860"/>
            <wp:effectExtent l="0" t="0" r="2540" b="8890"/>
            <wp:docPr id="1" name="图片 0" descr="111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11 - 副本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下面三张图均是不正确退货通知单：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一图：</w:t>
      </w:r>
    </w:p>
    <w:p>
      <w:pPr>
        <w:spacing w:line="220" w:lineRule="atLeast"/>
      </w:pPr>
      <w:r>
        <w:drawing>
          <wp:inline distT="0" distB="0" distL="0" distR="0">
            <wp:extent cx="5274310" cy="2116455"/>
            <wp:effectExtent l="19050" t="0" r="2540" b="0"/>
            <wp:docPr id="2" name="图片 1" descr="lADPJv8gVfhn8XHNAu7NA-g_1000_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ADPJv8gVfhn8XHNAu7NA-g_1000_75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  <w:sz w:val="24"/>
          <w:szCs w:val="24"/>
        </w:rPr>
        <w:t>二图：</w:t>
      </w:r>
      <w:r>
        <w:rPr>
          <w:rFonts w:hint="eastAsia"/>
        </w:rPr>
        <w:drawing>
          <wp:inline distT="0" distB="0" distL="0" distR="0">
            <wp:extent cx="5274310" cy="2073275"/>
            <wp:effectExtent l="19050" t="0" r="2540" b="0"/>
            <wp:docPr id="3" name="图片 2" descr="lADPJxuMSx6zzh3NBgDNCAA_2048_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ADPJxuMSx6zzh3NBgDNCAA_2048_153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  <w:sz w:val="24"/>
          <w:szCs w:val="24"/>
        </w:rPr>
        <w:t>图三：</w:t>
      </w:r>
      <w:r>
        <w:rPr>
          <w:rFonts w:hint="eastAsia"/>
        </w:rPr>
        <w:drawing>
          <wp:inline distT="0" distB="0" distL="0" distR="0">
            <wp:extent cx="5274310" cy="2049145"/>
            <wp:effectExtent l="19050" t="0" r="2540" b="0"/>
            <wp:docPr id="4" name="图片 3" descr="lADPJwnI0ebcg8bNBgDNCAA_2048_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ADPJwnI0ebcg8bNBgDNCAA_2048_153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上面三张退货通知单均为不合格退货通知单，请各门店参照，对上面未按要求打印随货单的仓库将一律拒收。</w:t>
      </w:r>
    </w:p>
    <w:p>
      <w:pPr>
        <w:spacing w:line="22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近期门店</w:t>
      </w:r>
      <w:r>
        <w:rPr>
          <w:rFonts w:hint="eastAsia"/>
          <w:color w:val="FF0000"/>
          <w:sz w:val="24"/>
          <w:szCs w:val="24"/>
        </w:rPr>
        <w:t>未打印退货通知单和错退货的仓库都未审核，请门店自查</w:t>
      </w:r>
      <w:r>
        <w:rPr>
          <w:rFonts w:hint="eastAsia"/>
          <w:sz w:val="24"/>
          <w:szCs w:val="24"/>
        </w:rPr>
        <w:t>，涉及门店请</w:t>
      </w:r>
      <w:r>
        <w:rPr>
          <w:rFonts w:hint="eastAsia"/>
          <w:color w:val="FF0000"/>
          <w:sz w:val="24"/>
          <w:szCs w:val="24"/>
        </w:rPr>
        <w:t>在两个工作日内自行到仓库处理。未前来处理造成账务差异的，由门店自行承担损失和责任。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jZDc5OTI5Y2M3ZTE1YTkyZmRmYTYzNGNiZmFjYjcifQ=="/>
  </w:docVars>
  <w:rsids>
    <w:rsidRoot w:val="00D31D50"/>
    <w:rsid w:val="00092F05"/>
    <w:rsid w:val="000F2645"/>
    <w:rsid w:val="00170AE8"/>
    <w:rsid w:val="00323B43"/>
    <w:rsid w:val="003250EE"/>
    <w:rsid w:val="003C1F06"/>
    <w:rsid w:val="003D37D8"/>
    <w:rsid w:val="003E7421"/>
    <w:rsid w:val="00426133"/>
    <w:rsid w:val="004358AB"/>
    <w:rsid w:val="004716EA"/>
    <w:rsid w:val="004B3547"/>
    <w:rsid w:val="00606D76"/>
    <w:rsid w:val="00671B05"/>
    <w:rsid w:val="007823A4"/>
    <w:rsid w:val="00815E10"/>
    <w:rsid w:val="00815E9A"/>
    <w:rsid w:val="008B7726"/>
    <w:rsid w:val="008D2CC4"/>
    <w:rsid w:val="008E0207"/>
    <w:rsid w:val="0091094A"/>
    <w:rsid w:val="009525CD"/>
    <w:rsid w:val="00A87781"/>
    <w:rsid w:val="00D31D50"/>
    <w:rsid w:val="00E14C0F"/>
    <w:rsid w:val="00EB7ED3"/>
    <w:rsid w:val="00F506CA"/>
    <w:rsid w:val="00FA398F"/>
    <w:rsid w:val="00FF3875"/>
    <w:rsid w:val="57320DEC"/>
    <w:rsid w:val="6FF74BC2"/>
    <w:rsid w:val="7B0D6BB3"/>
    <w:rsid w:val="EEBDC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441</Words>
  <Characters>447</Characters>
  <Lines>2</Lines>
  <Paragraphs>1</Paragraphs>
  <TotalTime>3</TotalTime>
  <ScaleCrop>false</ScaleCrop>
  <LinksUpToDate>false</LinksUpToDate>
  <CharactersWithSpaces>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fxm</cp:lastModifiedBy>
  <dcterms:modified xsi:type="dcterms:W3CDTF">2022-11-04T05:27:53Z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429E1C1A53534121B236A7C61044930B</vt:lpwstr>
  </property>
</Properties>
</file>