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</w:p>
    <w:p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安宫牛黄丸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霜降节气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爆破活动方案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霜降节气即将来临，</w:t>
      </w:r>
      <w:r>
        <w:rPr>
          <w:rFonts w:hint="eastAsia" w:asciiTheme="minorEastAsia" w:hAnsiTheme="minorEastAsia"/>
          <w:sz w:val="28"/>
          <w:szCs w:val="28"/>
          <w:lang w:eastAsia="zh-CN"/>
        </w:rPr>
        <w:t>结合节气养生</w:t>
      </w:r>
      <w:r>
        <w:rPr>
          <w:rFonts w:hint="eastAsia" w:asciiTheme="minorEastAsia" w:hAnsiTheme="minorEastAsia"/>
          <w:sz w:val="28"/>
          <w:szCs w:val="28"/>
        </w:rPr>
        <w:t>，开展</w:t>
      </w:r>
      <w:r>
        <w:rPr>
          <w:rFonts w:hint="eastAsia" w:asciiTheme="minorEastAsia" w:hAnsiTheme="minorEastAsia"/>
          <w:sz w:val="28"/>
          <w:szCs w:val="28"/>
          <w:lang w:eastAsia="zh-CN"/>
        </w:rPr>
        <w:t>安宫牛黄丸爆破</w:t>
      </w:r>
      <w:r>
        <w:rPr>
          <w:rFonts w:hint="eastAsia" w:asciiTheme="minorEastAsia" w:hAnsiTheme="minorEastAsia"/>
          <w:sz w:val="28"/>
          <w:szCs w:val="28"/>
        </w:rPr>
        <w:t>活动，具体内容如下：</w:t>
      </w:r>
    </w:p>
    <w:p>
      <w:pPr>
        <w:pStyle w:val="5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1.活动时间：2022年10月20日至10月31日</w:t>
      </w:r>
    </w:p>
    <w:p>
      <w:pPr>
        <w:ind w:firstLine="40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2.活动范围：所有直营门店</w:t>
      </w:r>
    </w:p>
    <w:p>
      <w:pPr>
        <w:ind w:firstLine="40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3.活动内容：</w:t>
      </w:r>
    </w:p>
    <w:tbl>
      <w:tblPr>
        <w:tblStyle w:val="3"/>
        <w:tblpPr w:leftFromText="180" w:rightFromText="180" w:vertAnchor="page" w:horzAnchor="page" w:tblpX="870" w:tblpY="648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993"/>
        <w:gridCol w:w="1275"/>
        <w:gridCol w:w="141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ID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活动品种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店员奖励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消费者买赠（原有政策）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活动期间</w:t>
            </w:r>
            <w:r>
              <w:rPr>
                <w:rFonts w:hint="eastAsia"/>
                <w:sz w:val="22"/>
                <w:szCs w:val="24"/>
              </w:rPr>
              <w:t>消费者买赠（加赠）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>10397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安宫牛黄丸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3g*1粒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40元/盒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买2得3，买3得5（原品）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买1盒送1盒（9g*20袋）还少丹，买两盒送2盒（9*20袋）还少丹或者1盒（9*18丸）还少丹，以此类推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>148288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安宫牛黄丸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3g*2粒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80元/盒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买1盒送1盒（9g*18丸）还少丹；买2盒送2盒（9g*18丸）还少丹，以此类推</w:t>
            </w:r>
          </w:p>
        </w:tc>
      </w:tr>
    </w:tbl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4.</w:t>
      </w:r>
      <w:r>
        <w:rPr>
          <w:rFonts w:hint="eastAsia" w:asciiTheme="minorEastAsia" w:hAnsiTheme="minorEastAsia"/>
          <w:sz w:val="28"/>
          <w:szCs w:val="28"/>
          <w:lang w:eastAsia="zh-CN"/>
        </w:rPr>
        <w:t>注意：</w:t>
      </w:r>
      <w:r>
        <w:rPr>
          <w:rFonts w:hint="eastAsia" w:asciiTheme="minorEastAsia" w:hAnsi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/>
          <w:sz w:val="28"/>
          <w:szCs w:val="28"/>
          <w:lang w:eastAsia="zh-CN"/>
        </w:rPr>
        <w:t>①</w:t>
      </w:r>
      <w:r>
        <w:rPr>
          <w:rFonts w:hint="eastAsia" w:asciiTheme="minorEastAsia" w:hAnsiTheme="minorEastAsia"/>
          <w:sz w:val="28"/>
          <w:szCs w:val="28"/>
        </w:rPr>
        <w:t>安宫牛黄丸赠品联系厂家周璇18981808016送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FF"/>
          <w:sz w:val="28"/>
          <w:szCs w:val="28"/>
          <w:lang w:eastAsia="zh-CN"/>
        </w:rPr>
        <w:t>②加赠的还少丹由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营运部统一建赠品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ID铺账到店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，系统根据买赠政策识别赠品数量，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请门店将还少丹卖品提供给顾客做安宫加赠的赠品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，活动结束公司根据系统统计各店赠送数量，通知门店将还少单卖品账退回仓库统一处理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③</w:t>
      </w:r>
      <w:r>
        <w:rPr>
          <w:rFonts w:hint="eastAsia" w:asciiTheme="minorEastAsia" w:hAnsiTheme="minorEastAsia"/>
          <w:sz w:val="28"/>
          <w:szCs w:val="28"/>
        </w:rPr>
        <w:t>活动期间店员销售在钉钉群晒单，当日晒单当日领红包</w:t>
      </w:r>
      <w:r>
        <w:rPr>
          <w:rFonts w:hint="eastAsia" w:asciiTheme="minorEastAsia" w:hAnsiTheme="minorEastAsia"/>
          <w:sz w:val="28"/>
          <w:szCs w:val="28"/>
          <w:lang w:eastAsia="zh-CN"/>
        </w:rPr>
        <w:t>（取消认购奖励）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  <w:lang w:eastAsia="zh-CN"/>
        </w:rPr>
        <w:t>④赠品账已铺到门店，请各店收账，此账为虚拟账，不单独到货</w:t>
      </w:r>
      <w:r>
        <w:rPr>
          <w:rFonts w:hint="eastAsia" w:asciiTheme="minorEastAsia" w:hAnsiTheme="minorEastAsia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⑤还少丹</w:t>
      </w:r>
      <w:r>
        <w:rPr>
          <w:rFonts w:hint="eastAsia" w:ascii="宋体" w:hAnsi="宋体" w:eastAsia="宋体" w:cs="宋体"/>
          <w:sz w:val="28"/>
          <w:szCs w:val="28"/>
        </w:rPr>
        <w:t>（9g*20袋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）赠品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id9919392；</w:t>
      </w:r>
      <w:r>
        <w:rPr>
          <w:rFonts w:hint="eastAsia" w:ascii="宋体" w:hAnsi="宋体" w:eastAsia="宋体" w:cs="宋体"/>
          <w:sz w:val="28"/>
          <w:szCs w:val="28"/>
        </w:rPr>
        <w:t>9*18丸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赠品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id9919393</w:t>
      </w: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安宫牛黄丸 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爆量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活动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            </w:t>
      </w:r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lNWY0ZWYzYmMwYjI5YWQyNTIwMmIyYmY1NjVmNzAifQ=="/>
  </w:docVars>
  <w:rsids>
    <w:rsidRoot w:val="00DC46B4"/>
    <w:rsid w:val="002D330D"/>
    <w:rsid w:val="00350261"/>
    <w:rsid w:val="005041EF"/>
    <w:rsid w:val="008E24E5"/>
    <w:rsid w:val="00B71D8A"/>
    <w:rsid w:val="00DC46B4"/>
    <w:rsid w:val="00F72D9B"/>
    <w:rsid w:val="29EB4B81"/>
    <w:rsid w:val="435C2693"/>
    <w:rsid w:val="56D10484"/>
    <w:rsid w:val="749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503</Characters>
  <Lines>3</Lines>
  <Paragraphs>1</Paragraphs>
  <TotalTime>0</TotalTime>
  <ScaleCrop>false</ScaleCrop>
  <LinksUpToDate>false</LinksUpToDate>
  <CharactersWithSpaces>599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2022-10-19T02:09:00Z</dcterms:created>
  <dc:creator>Administrator</dc:creator>
  <cp:lastModifiedBy>代代</cp:lastModifiedBy>
  <dcterms:modified xsi:type="dcterms:W3CDTF">2022-10-19T08:54:23Z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B2176D9BD034456AAA450FDF13460E7B</vt:lpwstr>
  </property>
</Properties>
</file>