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118247,523,19398,51566,105836,194247,88631,523,115179,179628,2085,218704,73252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148643,27499,31951,250707,402,172731,12514,8110,183109,69239,1637,112475,181166,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148753,154501,1471,1490,72636,196557,30805,195172,10909,48640,17315,2155,26773,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17301,11439,23868,15846,14004,1557,62650,41074,162242,196717,158318,2023,141518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163526,94090,39926,22606,115396,186551,133290,101720,124097,132602,5884,58278,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3756,162529,29195,186970,202892,196713,1952,111105,1210,176949,97888,75062,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194034,286,108352,208873,34473,3697,107668,587,55573,135150,221670,166044,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221669,2232,13403,123585,202280,59120,170105,63764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6572"/>
    <w:rsid w:val="4E29177D"/>
    <w:rsid w:val="674E7FDD"/>
    <w:rsid w:val="6A6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2021-09-12T11:11:00Z</dcterms:created>
  <dc:creator>与你相依</dc:creator>
  <cp:lastModifiedBy>与你相依</cp:lastModifiedBy>
  <dcterms:modified xsi:type="dcterms:W3CDTF">2021-09-12T11:36:04Z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99E4B62619D3408C80439CEAE4A3C2B0</vt:lpwstr>
  </property>
</Properties>
</file>