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00EFC">
        <w:rPr>
          <w:rFonts w:hint="eastAsia"/>
          <w:b/>
          <w:bCs/>
          <w:color w:val="000000"/>
          <w:sz w:val="28"/>
          <w:szCs w:val="28"/>
        </w:rPr>
        <w:t>021.6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500EFC">
        <w:rPr>
          <w:rFonts w:hint="eastAsia"/>
        </w:rPr>
        <w:t>刘科言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12A8B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2021-07-02T07:42:00Z</dcterms:created>
  <dcterms:modified xsi:type="dcterms:W3CDTF">2021-07-02T07:47:00Z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