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365" w:rsidRDefault="0008531C">
      <w:pPr>
        <w:spacing w:line="360" w:lineRule="auto"/>
        <w:ind w:firstLineChars="400" w:firstLine="1285"/>
        <w:jc w:val="left"/>
        <w:rPr>
          <w:rFonts w:eastAsia="仿宋_GB2312"/>
        </w:rPr>
      </w:pPr>
      <w:r>
        <w:rPr>
          <w:rFonts w:ascii="Arial" w:eastAsia="仿宋_GB2312" w:hAnsi="Arial" w:cs="Arial"/>
          <w:b/>
          <w:bCs/>
          <w:sz w:val="32"/>
          <w:szCs w:val="32"/>
        </w:rPr>
        <w:t>营运部发</w:t>
      </w:r>
      <w:r>
        <w:rPr>
          <w:rFonts w:ascii="Arial" w:eastAsia="仿宋_GB2312" w:hAnsi="Arial" w:cs="Arial" w:hint="eastAsia"/>
          <w:b/>
          <w:bCs/>
          <w:sz w:val="32"/>
          <w:szCs w:val="32"/>
        </w:rPr>
        <w:t>(2021)157</w:t>
      </w:r>
      <w:r>
        <w:rPr>
          <w:rFonts w:ascii="Arial" w:eastAsia="仿宋_GB2312" w:hAnsi="Arial" w:cs="Arial" w:hint="eastAsia"/>
          <w:b/>
          <w:bCs/>
          <w:sz w:val="32"/>
        </w:rPr>
        <w:t>号</w:t>
      </w:r>
      <w:r>
        <w:rPr>
          <w:rFonts w:ascii="Arial" w:eastAsia="仿宋_GB2312" w:hAnsi="Arial" w:cs="Arial"/>
          <w:b/>
          <w:bCs/>
          <w:sz w:val="32"/>
        </w:rPr>
        <w:t xml:space="preserve"> </w:t>
      </w:r>
      <w:r>
        <w:rPr>
          <w:rFonts w:ascii="Arial" w:eastAsia="仿宋_GB2312" w:hAnsi="Arial" w:cs="Arial"/>
          <w:b/>
          <w:bCs/>
          <w:sz w:val="32"/>
        </w:rPr>
        <w:t xml:space="preserve">       </w:t>
      </w:r>
      <w:r>
        <w:rPr>
          <w:rFonts w:ascii="Arial" w:eastAsia="仿宋_GB2312" w:hAnsi="Arial" w:cs="Arial" w:hint="eastAsia"/>
          <w:b/>
          <w:bCs/>
          <w:sz w:val="32"/>
        </w:rPr>
        <w:t xml:space="preserve">   </w:t>
      </w:r>
      <w:r>
        <w:rPr>
          <w:rFonts w:ascii="Arial" w:eastAsia="仿宋_GB2312" w:hAnsi="Arial" w:cs="Arial"/>
          <w:b/>
          <w:bCs/>
          <w:sz w:val="32"/>
        </w:rPr>
        <w:t xml:space="preserve"> </w:t>
      </w:r>
      <w:r>
        <w:rPr>
          <w:rFonts w:ascii="Arial" w:eastAsia="仿宋_GB2312" w:hAnsi="Arial" w:cs="Arial"/>
          <w:b/>
          <w:bCs/>
          <w:sz w:val="32"/>
        </w:rPr>
        <w:t>签发人：</w:t>
      </w:r>
      <w:r>
        <w:rPr>
          <w:rFonts w:ascii="Arial" w:eastAsia="仿宋_GB2312" w:hAnsi="Arial" w:cs="Arial" w:hint="eastAsia"/>
          <w:b/>
          <w:bCs/>
          <w:sz w:val="32"/>
        </w:rPr>
        <w:t>李坚</w:t>
      </w:r>
    </w:p>
    <w:p w:rsidR="00553365" w:rsidRDefault="0008531C">
      <w:pPr>
        <w:spacing w:line="360" w:lineRule="auto"/>
        <w:jc w:val="center"/>
        <w:rPr>
          <w:rFonts w:ascii="宋体" w:hAnsi="宋体" w:cs="宋体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关</w:t>
      </w:r>
      <w:r>
        <w:rPr>
          <w:rFonts w:ascii="宋体" w:hAnsi="宋体" w:cs="宋体" w:hint="eastAsia"/>
          <w:b/>
          <w:bCs/>
          <w:sz w:val="32"/>
          <w:szCs w:val="32"/>
        </w:rPr>
        <w:t>于</w:t>
      </w:r>
      <w:r>
        <w:rPr>
          <w:rFonts w:ascii="宋体" w:hAnsi="宋体" w:cs="宋体" w:hint="eastAsia"/>
          <w:b/>
          <w:bCs/>
          <w:sz w:val="32"/>
          <w:szCs w:val="32"/>
        </w:rPr>
        <w:t>6</w:t>
      </w:r>
      <w:r>
        <w:rPr>
          <w:rFonts w:ascii="宋体" w:hAnsi="宋体" w:cs="宋体" w:hint="eastAsia"/>
          <w:b/>
          <w:bCs/>
          <w:sz w:val="32"/>
          <w:szCs w:val="32"/>
        </w:rPr>
        <w:t>月星级品种及可刷卡的海报陈列通知</w:t>
      </w:r>
    </w:p>
    <w:p w:rsidR="00553365" w:rsidRDefault="0008531C">
      <w:pPr>
        <w:spacing w:line="360" w:lineRule="auto"/>
        <w:rPr>
          <w:rFonts w:ascii="宋体" w:hAnsi="宋体" w:cs="宋体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一、物料</w:t>
      </w:r>
    </w:p>
    <w:tbl>
      <w:tblPr>
        <w:tblStyle w:val="a5"/>
        <w:tblpPr w:leftFromText="180" w:rightFromText="180" w:vertAnchor="text" w:horzAnchor="page" w:tblpX="1499" w:tblpY="866"/>
        <w:tblOverlap w:val="never"/>
        <w:tblW w:w="0" w:type="auto"/>
        <w:tblLayout w:type="fixed"/>
        <w:tblLook w:val="04A0"/>
      </w:tblPr>
      <w:tblGrid>
        <w:gridCol w:w="1754"/>
        <w:gridCol w:w="3264"/>
        <w:gridCol w:w="1632"/>
        <w:gridCol w:w="1706"/>
      </w:tblGrid>
      <w:tr w:rsidR="00553365">
        <w:trPr>
          <w:trHeight w:val="360"/>
        </w:trPr>
        <w:tc>
          <w:tcPr>
            <w:tcW w:w="1754" w:type="dxa"/>
          </w:tcPr>
          <w:p w:rsidR="00553365" w:rsidRDefault="0008531C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物料</w:t>
            </w:r>
          </w:p>
        </w:tc>
        <w:tc>
          <w:tcPr>
            <w:tcW w:w="3264" w:type="dxa"/>
          </w:tcPr>
          <w:p w:rsidR="00553365" w:rsidRDefault="0008531C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图片</w:t>
            </w:r>
          </w:p>
        </w:tc>
        <w:tc>
          <w:tcPr>
            <w:tcW w:w="1632" w:type="dxa"/>
          </w:tcPr>
          <w:p w:rsidR="00553365" w:rsidRDefault="0008531C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数量</w:t>
            </w:r>
          </w:p>
        </w:tc>
        <w:tc>
          <w:tcPr>
            <w:tcW w:w="1706" w:type="dxa"/>
          </w:tcPr>
          <w:p w:rsidR="00553365" w:rsidRDefault="0008531C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备注</w:t>
            </w:r>
          </w:p>
        </w:tc>
      </w:tr>
      <w:tr w:rsidR="00553365">
        <w:trPr>
          <w:trHeight w:val="1992"/>
        </w:trPr>
        <w:tc>
          <w:tcPr>
            <w:tcW w:w="1754" w:type="dxa"/>
          </w:tcPr>
          <w:p w:rsidR="00553365" w:rsidRDefault="00553365">
            <w:pPr>
              <w:spacing w:line="360" w:lineRule="auto"/>
              <w:ind w:firstLineChars="100" w:firstLine="241"/>
              <w:rPr>
                <w:rFonts w:ascii="宋体" w:hAnsi="宋体" w:cs="宋体"/>
                <w:b/>
                <w:bCs/>
                <w:sz w:val="24"/>
              </w:rPr>
            </w:pPr>
          </w:p>
          <w:p w:rsidR="00553365" w:rsidRDefault="0008531C">
            <w:pPr>
              <w:spacing w:line="360" w:lineRule="auto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星级、诺金品种不干胶</w:t>
            </w:r>
          </w:p>
        </w:tc>
        <w:tc>
          <w:tcPr>
            <w:tcW w:w="3264" w:type="dxa"/>
          </w:tcPr>
          <w:p w:rsidR="00553365" w:rsidRDefault="0008531C">
            <w:pPr>
              <w:widowControl/>
              <w:jc w:val="left"/>
              <w:rPr>
                <w:rFonts w:ascii="宋体" w:hAnsi="宋体" w:cs="宋体"/>
                <w:b/>
                <w:bCs/>
                <w:sz w:val="32"/>
                <w:szCs w:val="32"/>
              </w:rPr>
            </w:pPr>
            <w:r>
              <w:rPr>
                <w:rFonts w:ascii="宋体" w:hAnsi="宋体" w:cs="宋体" w:hint="eastAsia"/>
                <w:kern w:val="0"/>
                <w:sz w:val="24"/>
                <w:lang/>
              </w:rPr>
              <w:t xml:space="preserve"> </w:t>
            </w:r>
            <w:r>
              <w:rPr>
                <w:rFonts w:ascii="宋体" w:hAnsi="宋体" w:cs="宋体" w:hint="eastAsia"/>
                <w:noProof/>
                <w:kern w:val="0"/>
                <w:sz w:val="24"/>
              </w:rPr>
              <w:drawing>
                <wp:inline distT="0" distB="0" distL="114300" distR="114300">
                  <wp:extent cx="730885" cy="665480"/>
                  <wp:effectExtent l="0" t="0" r="12065" b="1270"/>
                  <wp:docPr id="4" name="图片 4" descr="J3SQ{L$8E3XFOBGR1]B59{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J3SQ{L$8E3XFOBGR1]B59{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 r="10577" b="10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kern w:val="0"/>
                <w:sz w:val="24"/>
                <w:lang/>
              </w:rPr>
              <w:t xml:space="preserve">      </w:t>
            </w:r>
            <w:r>
              <w:rPr>
                <w:rFonts w:ascii="宋体" w:hAnsi="宋体" w:cs="宋体" w:hint="eastAsia"/>
                <w:b/>
                <w:bCs/>
                <w:noProof/>
                <w:sz w:val="32"/>
                <w:szCs w:val="32"/>
              </w:rPr>
              <w:drawing>
                <wp:inline distT="0" distB="0" distL="114300" distR="114300">
                  <wp:extent cx="1363980" cy="547370"/>
                  <wp:effectExtent l="0" t="0" r="7620" b="5080"/>
                  <wp:docPr id="5" name="图片 5" descr="诺金不干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诺金不干胶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54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 w:rsidR="00553365" w:rsidRDefault="00553365"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  <w:p w:rsidR="00553365" w:rsidRDefault="0008531C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 xml:space="preserve">    </w:t>
            </w:r>
          </w:p>
          <w:p w:rsidR="00553365" w:rsidRDefault="0008531C">
            <w:pPr>
              <w:spacing w:line="360" w:lineRule="auto"/>
              <w:ind w:firstLineChars="200" w:firstLine="48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</w:t>
            </w:r>
            <w:r>
              <w:rPr>
                <w:rFonts w:ascii="宋体" w:hAnsi="宋体" w:cs="宋体" w:hint="eastAsia"/>
                <w:sz w:val="24"/>
              </w:rPr>
              <w:t>份</w:t>
            </w:r>
          </w:p>
        </w:tc>
        <w:tc>
          <w:tcPr>
            <w:tcW w:w="1706" w:type="dxa"/>
          </w:tcPr>
          <w:p w:rsidR="00553365" w:rsidRDefault="00553365"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</w:tc>
      </w:tr>
      <w:tr w:rsidR="00553365">
        <w:trPr>
          <w:trHeight w:val="1431"/>
        </w:trPr>
        <w:tc>
          <w:tcPr>
            <w:tcW w:w="1754" w:type="dxa"/>
          </w:tcPr>
          <w:p w:rsidR="00553365" w:rsidRDefault="00553365">
            <w:pPr>
              <w:spacing w:line="360" w:lineRule="auto"/>
              <w:ind w:firstLineChars="100" w:firstLine="241"/>
              <w:rPr>
                <w:rFonts w:ascii="宋体" w:hAnsi="宋体" w:cs="宋体"/>
                <w:b/>
                <w:bCs/>
                <w:sz w:val="24"/>
              </w:rPr>
            </w:pPr>
          </w:p>
          <w:p w:rsidR="00553365" w:rsidRDefault="0008531C">
            <w:pPr>
              <w:spacing w:line="360" w:lineRule="auto"/>
              <w:ind w:firstLineChars="100" w:firstLine="241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星级宣传卡</w:t>
            </w:r>
          </w:p>
        </w:tc>
        <w:tc>
          <w:tcPr>
            <w:tcW w:w="3264" w:type="dxa"/>
          </w:tcPr>
          <w:p w:rsidR="00553365" w:rsidRDefault="0008531C">
            <w:pPr>
              <w:tabs>
                <w:tab w:val="left" w:pos="965"/>
              </w:tabs>
              <w:jc w:val="left"/>
            </w:pPr>
            <w:r>
              <w:rPr>
                <w:rFonts w:ascii="宋体" w:hAnsi="宋体" w:cs="宋体" w:hint="eastAsia"/>
                <w:noProof/>
                <w:kern w:val="0"/>
                <w:sz w:val="24"/>
              </w:rPr>
              <w:drawing>
                <wp:inline distT="0" distB="0" distL="114300" distR="114300">
                  <wp:extent cx="840105" cy="594360"/>
                  <wp:effectExtent l="0" t="0" r="17145" b="15240"/>
                  <wp:docPr id="2" name="图片 2" descr=",6月星级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,6月星级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kern w:val="0"/>
                <w:sz w:val="24"/>
                <w:lang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875665" cy="621665"/>
                  <wp:effectExtent l="0" t="0" r="635" b="6985"/>
                  <wp:docPr id="3" name="图片 3" descr="6月星级1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月星级1，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 w:rsidR="00553365" w:rsidRDefault="0008531C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 xml:space="preserve"> </w:t>
            </w:r>
          </w:p>
          <w:p w:rsidR="00553365" w:rsidRDefault="0008531C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sz w:val="24"/>
              </w:rPr>
              <w:t>每人一张</w:t>
            </w:r>
          </w:p>
        </w:tc>
        <w:tc>
          <w:tcPr>
            <w:tcW w:w="1706" w:type="dxa"/>
          </w:tcPr>
          <w:p w:rsidR="00553365" w:rsidRDefault="00553365"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</w:tc>
      </w:tr>
      <w:tr w:rsidR="00553365">
        <w:trPr>
          <w:trHeight w:val="1547"/>
        </w:trPr>
        <w:tc>
          <w:tcPr>
            <w:tcW w:w="1754" w:type="dxa"/>
          </w:tcPr>
          <w:p w:rsidR="00553365" w:rsidRDefault="00553365">
            <w:pPr>
              <w:spacing w:line="360" w:lineRule="auto"/>
              <w:rPr>
                <w:rFonts w:ascii="宋体" w:hAnsi="宋体" w:cs="宋体"/>
                <w:b/>
                <w:bCs/>
                <w:sz w:val="24"/>
              </w:rPr>
            </w:pPr>
          </w:p>
          <w:p w:rsidR="00553365" w:rsidRDefault="0008531C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可刷卡</w:t>
            </w:r>
          </w:p>
          <w:p w:rsidR="00553365" w:rsidRDefault="0008531C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海报宣传</w:t>
            </w:r>
          </w:p>
          <w:p w:rsidR="00553365" w:rsidRDefault="0055336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</w:p>
        </w:tc>
        <w:tc>
          <w:tcPr>
            <w:tcW w:w="3264" w:type="dxa"/>
          </w:tcPr>
          <w:p w:rsidR="00553365" w:rsidRDefault="0008531C">
            <w:pPr>
              <w:widowControl/>
              <w:jc w:val="left"/>
              <w:rPr>
                <w:rFonts w:ascii="宋体" w:hAnsi="宋体" w:cs="宋体"/>
                <w:kern w:val="0"/>
                <w:sz w:val="24"/>
                <w:lang/>
              </w:rPr>
            </w:pPr>
            <w:r>
              <w:rPr>
                <w:rFonts w:ascii="宋体" w:hAnsi="宋体" w:cs="宋体" w:hint="eastAsia"/>
                <w:kern w:val="0"/>
                <w:sz w:val="24"/>
                <w:lang/>
              </w:rPr>
              <w:t xml:space="preserve"> </w:t>
            </w:r>
          </w:p>
          <w:p w:rsidR="00553365" w:rsidRDefault="0008531C">
            <w:pPr>
              <w:widowControl/>
              <w:jc w:val="left"/>
            </w:pPr>
            <w:r>
              <w:rPr>
                <w:rFonts w:ascii="宋体" w:hAnsi="宋体" w:cs="宋体" w:hint="eastAsia"/>
                <w:kern w:val="0"/>
                <w:sz w:val="24"/>
                <w:lang/>
              </w:rPr>
              <w:t xml:space="preserve"> </w:t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114300" distR="114300">
                  <wp:extent cx="1635760" cy="668020"/>
                  <wp:effectExtent l="0" t="0" r="2540" b="17780"/>
                  <wp:docPr id="6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66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365" w:rsidRDefault="00553365">
            <w:pPr>
              <w:widowControl/>
              <w:jc w:val="left"/>
              <w:rPr>
                <w:rFonts w:ascii="宋体" w:hAnsi="宋体" w:cs="宋体"/>
                <w:kern w:val="0"/>
                <w:sz w:val="24"/>
                <w:lang/>
              </w:rPr>
            </w:pPr>
          </w:p>
        </w:tc>
        <w:tc>
          <w:tcPr>
            <w:tcW w:w="1632" w:type="dxa"/>
          </w:tcPr>
          <w:p w:rsidR="00553365" w:rsidRDefault="00553365">
            <w:pPr>
              <w:spacing w:line="360" w:lineRule="auto"/>
              <w:ind w:firstLineChars="200" w:firstLine="480"/>
              <w:rPr>
                <w:rFonts w:ascii="宋体" w:hAnsi="宋体" w:cs="宋体"/>
                <w:sz w:val="24"/>
              </w:rPr>
            </w:pPr>
          </w:p>
          <w:p w:rsidR="00553365" w:rsidRDefault="0008531C">
            <w:pPr>
              <w:spacing w:line="360" w:lineRule="auto"/>
              <w:ind w:firstLineChars="200" w:firstLine="48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</w:t>
            </w:r>
            <w:r>
              <w:rPr>
                <w:rFonts w:ascii="宋体" w:hAnsi="宋体" w:cs="宋体" w:hint="eastAsia"/>
                <w:sz w:val="24"/>
              </w:rPr>
              <w:t>张</w:t>
            </w:r>
          </w:p>
        </w:tc>
        <w:tc>
          <w:tcPr>
            <w:tcW w:w="1706" w:type="dxa"/>
          </w:tcPr>
          <w:p w:rsidR="00553365" w:rsidRDefault="00553365"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</w:tc>
      </w:tr>
      <w:tr w:rsidR="00553365">
        <w:trPr>
          <w:trHeight w:val="1547"/>
        </w:trPr>
        <w:tc>
          <w:tcPr>
            <w:tcW w:w="1754" w:type="dxa"/>
          </w:tcPr>
          <w:p w:rsidR="00553365" w:rsidRDefault="0055336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</w:p>
          <w:p w:rsidR="00553365" w:rsidRDefault="00553365">
            <w:pPr>
              <w:spacing w:line="360" w:lineRule="auto"/>
              <w:ind w:leftChars="229" w:left="481"/>
              <w:rPr>
                <w:rFonts w:ascii="宋体" w:hAnsi="宋体" w:cs="宋体"/>
                <w:b/>
                <w:bCs/>
                <w:sz w:val="24"/>
              </w:rPr>
            </w:pPr>
          </w:p>
          <w:p w:rsidR="00553365" w:rsidRDefault="0008531C">
            <w:pPr>
              <w:spacing w:line="360" w:lineRule="auto"/>
              <w:ind w:firstLineChars="100" w:firstLine="241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芒种</w:t>
            </w:r>
            <w:r>
              <w:rPr>
                <w:rFonts w:ascii="宋体" w:hAnsi="宋体" w:cs="宋体" w:hint="eastAsia"/>
                <w:b/>
                <w:bCs/>
                <w:sz w:val="24"/>
              </w:rPr>
              <w:t>pop</w:t>
            </w:r>
          </w:p>
        </w:tc>
        <w:tc>
          <w:tcPr>
            <w:tcW w:w="3264" w:type="dxa"/>
          </w:tcPr>
          <w:p w:rsidR="00553365" w:rsidRDefault="0008531C">
            <w:pPr>
              <w:widowControl/>
              <w:jc w:val="left"/>
              <w:rPr>
                <w:rFonts w:ascii="宋体" w:hAnsi="宋体" w:cs="宋体"/>
                <w:kern w:val="0"/>
                <w:sz w:val="24"/>
                <w:lang/>
              </w:rPr>
            </w:pPr>
            <w:r>
              <w:rPr>
                <w:rFonts w:ascii="宋体" w:hAnsi="宋体" w:cs="宋体" w:hint="eastAsia"/>
                <w:kern w:val="0"/>
                <w:sz w:val="24"/>
                <w:lang/>
              </w:rPr>
              <w:t xml:space="preserve">    </w:t>
            </w:r>
            <w:r>
              <w:rPr>
                <w:rFonts w:ascii="宋体" w:hAnsi="宋体" w:cs="宋体" w:hint="eastAsia"/>
                <w:noProof/>
                <w:kern w:val="0"/>
                <w:sz w:val="24"/>
              </w:rPr>
              <w:drawing>
                <wp:inline distT="0" distB="0" distL="114300" distR="114300">
                  <wp:extent cx="975995" cy="1283335"/>
                  <wp:effectExtent l="0" t="0" r="14605" b="12065"/>
                  <wp:docPr id="7" name="图片 7" descr="(~D}LY%JCD(P8D8}`UJAW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(~D}LY%JCD(P8D8}`UJAW_B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12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 w:rsidR="00553365" w:rsidRDefault="00553365">
            <w:pPr>
              <w:spacing w:line="360" w:lineRule="auto"/>
              <w:ind w:firstLineChars="200" w:firstLine="480"/>
              <w:rPr>
                <w:rFonts w:ascii="宋体" w:hAnsi="宋体" w:cs="宋体"/>
                <w:sz w:val="24"/>
              </w:rPr>
            </w:pPr>
          </w:p>
          <w:p w:rsidR="00553365" w:rsidRDefault="00553365">
            <w:pPr>
              <w:spacing w:line="360" w:lineRule="auto"/>
              <w:ind w:firstLineChars="200" w:firstLine="480"/>
              <w:rPr>
                <w:rFonts w:ascii="宋体" w:hAnsi="宋体" w:cs="宋体"/>
                <w:sz w:val="24"/>
              </w:rPr>
            </w:pPr>
          </w:p>
          <w:p w:rsidR="00553365" w:rsidRDefault="0008531C">
            <w:pPr>
              <w:spacing w:line="360" w:lineRule="auto"/>
              <w:ind w:firstLineChars="200" w:firstLine="48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</w:t>
            </w:r>
            <w:r>
              <w:rPr>
                <w:rFonts w:ascii="宋体" w:hAnsi="宋体" w:cs="宋体" w:hint="eastAsia"/>
                <w:sz w:val="24"/>
              </w:rPr>
              <w:t>张</w:t>
            </w:r>
          </w:p>
        </w:tc>
        <w:tc>
          <w:tcPr>
            <w:tcW w:w="1706" w:type="dxa"/>
          </w:tcPr>
          <w:p w:rsidR="00553365" w:rsidRDefault="00553365"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</w:tc>
      </w:tr>
      <w:tr w:rsidR="00553365">
        <w:trPr>
          <w:trHeight w:val="1547"/>
        </w:trPr>
        <w:tc>
          <w:tcPr>
            <w:tcW w:w="1754" w:type="dxa"/>
          </w:tcPr>
          <w:p w:rsidR="00553365" w:rsidRDefault="00553365">
            <w:pPr>
              <w:spacing w:line="360" w:lineRule="auto"/>
              <w:ind w:left="482" w:hangingChars="200" w:hanging="482"/>
              <w:rPr>
                <w:rFonts w:ascii="宋体" w:hAnsi="宋体" w:cs="宋体"/>
                <w:b/>
                <w:bCs/>
                <w:sz w:val="24"/>
              </w:rPr>
            </w:pPr>
          </w:p>
          <w:p w:rsidR="00553365" w:rsidRDefault="0008531C">
            <w:pPr>
              <w:spacing w:line="360" w:lineRule="auto"/>
              <w:ind w:firstLineChars="100" w:firstLine="241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关联插卡</w:t>
            </w:r>
          </w:p>
        </w:tc>
        <w:tc>
          <w:tcPr>
            <w:tcW w:w="3264" w:type="dxa"/>
          </w:tcPr>
          <w:p w:rsidR="00553365" w:rsidRDefault="0008531C">
            <w:pPr>
              <w:widowControl/>
              <w:jc w:val="left"/>
              <w:rPr>
                <w:rFonts w:ascii="宋体" w:hAnsi="宋体" w:cs="宋体"/>
                <w:kern w:val="0"/>
                <w:sz w:val="24"/>
                <w:lang/>
              </w:rPr>
            </w:pPr>
            <w:r>
              <w:rPr>
                <w:rFonts w:ascii="宋体" w:hAnsi="宋体" w:cs="宋体" w:hint="eastAsia"/>
                <w:noProof/>
                <w:kern w:val="0"/>
                <w:sz w:val="24"/>
              </w:rPr>
              <w:drawing>
                <wp:inline distT="0" distB="0" distL="114300" distR="114300">
                  <wp:extent cx="722630" cy="507365"/>
                  <wp:effectExtent l="0" t="0" r="1270" b="6985"/>
                  <wp:docPr id="11" name="图片 11" descr="联合不干胶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联合不干胶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50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kern w:val="0"/>
                <w:sz w:val="24"/>
                <w:lang/>
              </w:rPr>
              <w:t xml:space="preserve">  </w:t>
            </w:r>
            <w:r>
              <w:rPr>
                <w:rFonts w:ascii="宋体" w:hAnsi="宋体" w:cs="宋体" w:hint="eastAsia"/>
                <w:noProof/>
                <w:kern w:val="0"/>
                <w:sz w:val="24"/>
              </w:rPr>
              <w:drawing>
                <wp:inline distT="0" distB="0" distL="114300" distR="114300">
                  <wp:extent cx="1012825" cy="508000"/>
                  <wp:effectExtent l="0" t="0" r="15875" b="6350"/>
                  <wp:docPr id="13" name="图片 13" descr="联合不干胶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联合不干胶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365" w:rsidRDefault="0008531C">
            <w:pPr>
              <w:widowControl/>
              <w:jc w:val="left"/>
              <w:rPr>
                <w:rFonts w:ascii="宋体" w:hAnsi="宋体" w:cs="宋体"/>
                <w:kern w:val="0"/>
                <w:sz w:val="24"/>
                <w:lang/>
              </w:rPr>
            </w:pPr>
            <w:r>
              <w:rPr>
                <w:rFonts w:ascii="宋体" w:hAnsi="宋体" w:cs="宋体" w:hint="eastAsia"/>
                <w:noProof/>
                <w:kern w:val="0"/>
                <w:sz w:val="24"/>
              </w:rPr>
              <w:drawing>
                <wp:inline distT="0" distB="0" distL="114300" distR="114300">
                  <wp:extent cx="771525" cy="541655"/>
                  <wp:effectExtent l="0" t="0" r="9525" b="10795"/>
                  <wp:docPr id="14" name="图片 14" descr="联合不干胶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联合不干胶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54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 w:rsidR="00553365" w:rsidRDefault="00553365"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  <w:p w:rsidR="00553365" w:rsidRDefault="0008531C">
            <w:pPr>
              <w:spacing w:line="360" w:lineRule="auto"/>
              <w:ind w:firstLineChars="100" w:firstLine="24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97</w:t>
            </w:r>
            <w:r>
              <w:rPr>
                <w:rFonts w:ascii="宋体" w:hAnsi="宋体" w:cs="宋体" w:hint="eastAsia"/>
                <w:sz w:val="24"/>
              </w:rPr>
              <w:t>个</w:t>
            </w:r>
            <w:r>
              <w:rPr>
                <w:rFonts w:ascii="宋体" w:hAnsi="宋体" w:cs="宋体" w:hint="eastAsia"/>
                <w:sz w:val="24"/>
              </w:rPr>
              <w:t>/</w:t>
            </w:r>
            <w:r>
              <w:rPr>
                <w:rFonts w:ascii="宋体" w:hAnsi="宋体" w:cs="宋体" w:hint="eastAsia"/>
                <w:sz w:val="24"/>
              </w:rPr>
              <w:t>门店</w:t>
            </w:r>
          </w:p>
        </w:tc>
        <w:tc>
          <w:tcPr>
            <w:tcW w:w="1706" w:type="dxa"/>
          </w:tcPr>
          <w:p w:rsidR="00553365" w:rsidRDefault="00553365"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</w:tc>
      </w:tr>
    </w:tbl>
    <w:p w:rsidR="00553365" w:rsidRDefault="00553365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553365" w:rsidRDefault="00553365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553365" w:rsidRDefault="00553365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553365" w:rsidRDefault="00553365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553365" w:rsidRDefault="00553365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553365" w:rsidRDefault="00553365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553365" w:rsidRDefault="00553365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553365" w:rsidRDefault="0008531C">
      <w:pPr>
        <w:widowControl/>
        <w:jc w:val="left"/>
      </w:pPr>
      <w:r>
        <w:rPr>
          <w:rFonts w:ascii="华文仿宋" w:eastAsia="华文仿宋" w:hAnsi="华文仿宋" w:cs="华文仿宋" w:hint="eastAsia"/>
          <w:b/>
          <w:bCs/>
          <w:sz w:val="32"/>
          <w:szCs w:val="32"/>
        </w:rPr>
        <w:t xml:space="preserve">           </w:t>
      </w:r>
    </w:p>
    <w:p w:rsidR="00553365" w:rsidRDefault="00553365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553365" w:rsidRDefault="00553365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553365" w:rsidRDefault="00553365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553365" w:rsidRDefault="00553365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553365" w:rsidRDefault="00553365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553365" w:rsidRDefault="00553365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553365" w:rsidRDefault="00553365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553365" w:rsidRDefault="00553365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553365" w:rsidRDefault="00553365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553365" w:rsidRDefault="00553365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553365" w:rsidRDefault="00553365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553365" w:rsidRDefault="0008531C">
      <w:pPr>
        <w:numPr>
          <w:ilvl w:val="0"/>
          <w:numId w:val="1"/>
        </w:num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bCs/>
          <w:sz w:val="32"/>
          <w:szCs w:val="32"/>
        </w:rPr>
        <w:t>陈列</w:t>
      </w:r>
    </w:p>
    <w:p w:rsidR="00553365" w:rsidRDefault="0008531C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bCs/>
          <w:sz w:val="32"/>
          <w:szCs w:val="32"/>
        </w:rPr>
        <w:t>1.</w:t>
      </w:r>
      <w:r>
        <w:rPr>
          <w:rFonts w:ascii="华文仿宋" w:eastAsia="华文仿宋" w:hAnsi="华文仿宋" w:cs="华文仿宋" w:hint="eastAsia"/>
          <w:b/>
          <w:bCs/>
          <w:sz w:val="32"/>
          <w:szCs w:val="32"/>
        </w:rPr>
        <w:t>星级品种、诺金品种、关联插卡陈列</w:t>
      </w:r>
    </w:p>
    <w:p w:rsidR="00553365" w:rsidRDefault="0008531C">
      <w:pPr>
        <w:widowControl/>
        <w:jc w:val="left"/>
        <w:rPr>
          <w:sz w:val="30"/>
          <w:szCs w:val="30"/>
        </w:rPr>
      </w:pPr>
      <w:r>
        <w:rPr>
          <w:rFonts w:hint="eastAsia"/>
        </w:rPr>
        <w:lastRenderedPageBreak/>
        <w:t xml:space="preserve">  </w:t>
      </w:r>
      <w:r>
        <w:rPr>
          <w:rFonts w:hint="eastAsia"/>
          <w:sz w:val="30"/>
          <w:szCs w:val="30"/>
        </w:rPr>
        <w:t>①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星级品种、诺金品种门店使用红色插卡陈列展示，过期插卡全部取下替换为效期内插卡；</w:t>
      </w:r>
    </w:p>
    <w:p w:rsidR="00553365" w:rsidRDefault="0008531C">
      <w:pPr>
        <w:widowControl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</w:t>
      </w:r>
      <w:r>
        <w:rPr>
          <w:rFonts w:hint="eastAsia"/>
          <w:sz w:val="30"/>
          <w:szCs w:val="30"/>
        </w:rPr>
        <w:t>②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关联插卡所有门店用蓝色插卡陈列展示；</w:t>
      </w:r>
    </w:p>
    <w:p w:rsidR="00553365" w:rsidRDefault="0008531C">
      <w:pPr>
        <w:widowControl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</w:t>
      </w:r>
      <w:r>
        <w:rPr>
          <w:rFonts w:hint="eastAsia"/>
          <w:sz w:val="30"/>
          <w:szCs w:val="30"/>
        </w:rPr>
        <w:t>③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以上插卡的检核，至少排</w:t>
      </w:r>
      <w:r>
        <w:rPr>
          <w:rFonts w:hint="eastAsia"/>
          <w:sz w:val="30"/>
          <w:szCs w:val="30"/>
        </w:rPr>
        <w:t>10</w:t>
      </w:r>
      <w:r>
        <w:rPr>
          <w:rFonts w:hint="eastAsia"/>
          <w:sz w:val="30"/>
          <w:szCs w:val="30"/>
        </w:rPr>
        <w:t>张陈列照片，营运部抽查门店插卡陈列时，一个未陈列张贴</w:t>
      </w:r>
      <w:r>
        <w:rPr>
          <w:rFonts w:hint="eastAsia"/>
          <w:sz w:val="30"/>
          <w:szCs w:val="30"/>
        </w:rPr>
        <w:t>20</w:t>
      </w:r>
      <w:r>
        <w:rPr>
          <w:rFonts w:hint="eastAsia"/>
          <w:sz w:val="30"/>
          <w:szCs w:val="30"/>
        </w:rPr>
        <w:t>元。</w:t>
      </w:r>
    </w:p>
    <w:p w:rsidR="00553365" w:rsidRDefault="0008531C">
      <w:pPr>
        <w:widowControl/>
        <w:jc w:val="lef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2.</w:t>
      </w:r>
      <w:r>
        <w:rPr>
          <w:rFonts w:hint="eastAsia"/>
          <w:b/>
          <w:bCs/>
          <w:sz w:val="30"/>
          <w:szCs w:val="30"/>
        </w:rPr>
        <w:t>星级宣传卡</w:t>
      </w:r>
    </w:p>
    <w:p w:rsidR="00553365" w:rsidRDefault="00553365">
      <w:pPr>
        <w:widowControl/>
        <w:jc w:val="left"/>
        <w:rPr>
          <w:b/>
          <w:bCs/>
          <w:sz w:val="30"/>
          <w:szCs w:val="30"/>
        </w:rPr>
      </w:pPr>
      <w:r w:rsidRPr="00553365">
        <w:rPr>
          <w:sz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74.85pt;margin-top:265.8pt;width:23.75pt;height:190.1pt;flip:x;z-index:251667456" o:gfxdata="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O3o1hTbAAAACwEAAA8AAAAA&#10;AAAAAQAgAAAAIgAAAGRycy9kb3ducmV2LnhtbFBLAQIUABQAAAAIAIdO4kBYm4MTEQIAAO8DAAAO&#10;AAAAAAAAAAEAIAAAACoBAABkcnMvZTJvRG9jLnhtbFBLBQYAAAAABgAGAFkBAACtBQAAAAA=&#10;" strokecolor="black [3213]" strokeweight=".5pt">
            <v:stroke endarrow="open" joinstyle="miter"/>
          </v:shape>
        </w:pict>
      </w:r>
      <w:r w:rsidRPr="00553365">
        <w:rPr>
          <w:sz w:val="32"/>
        </w:rPr>
        <w:pict>
          <v:shape id="_x0000_s1043" type="#_x0000_t32" style="position:absolute;margin-left:210.55pt;margin-top:426.3pt;width:62.65pt;height:33.05pt;z-index:251666432" o:gfxdata="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WAt1+NsAAAALAQAADwAAAAAAAAABACAAAAAiAAAAZHJzL2Rvd25yZXYueG1sUEsBAhQAFAAA&#10;AAgAh07iQLCt3IolAgAAGAQAAA4AAAAAAAAAAQAgAAAAKgEAAGRycy9lMm9Eb2MueG1sUEsFBgAA&#10;AAAGAAYAWQEAAMEFAAAAAA==&#10;" strokecolor="black [3213]" strokeweight=".5pt">
            <v:stroke endarrow="open" joinstyle="miter"/>
          </v:shape>
        </w:pict>
      </w:r>
      <w:r w:rsidRPr="00553365">
        <w:rPr>
          <w:sz w:val="32"/>
        </w:rPr>
        <w:pict>
          <v:rect id="_x0000_s1042" style="position:absolute;margin-left:241.45pt;margin-top:327pt;width:17.65pt;height:179.3pt;rotation:90;z-index:251665408;v-text-anchor:middle" o:gfxdata="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70Px52gAAAAwBAAAPAAAAAAAAAAEAIAAAACIA&#10;AABkcnMvZG93bnJldi54bWxQSwECFAAUAAAACACHTuJA3GRe03kCAADmBAAADgAAAAAAAAABACAA&#10;AAApAQAAZHJzL2Uyb0RvYy54bWxQSwUGAAAAAAYABgBZAQAAFAYAAAAA&#10;" filled="f" strokecolor="yellow" strokeweight="3pt">
            <v:textbox>
              <w:txbxContent>
                <w:p w:rsidR="00553365" w:rsidRDefault="00553365">
                  <w:pPr>
                    <w:jc w:val="center"/>
                  </w:pPr>
                </w:p>
              </w:txbxContent>
            </v:textbox>
          </v:rect>
        </w:pict>
      </w:r>
      <w:r w:rsidRPr="00553365">
        <w:rPr>
          <w:sz w:val="32"/>
        </w:rPr>
        <w:pict>
          <v:rect id="_x0000_s1041" style="position:absolute;margin-left:283pt;margin-top:69.65pt;width:16.55pt;height:326.1pt;z-index:251662336;v-text-anchor:middle" o:gfxdata="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5uFoi2gAAAAsBAAAPAAAAAAAAAAEAIAAA&#10;ACIAAABkcnMvZG93bnJldi54bWxQSwECFAAUAAAACACHTuJAsEJ4enwCAADkBAAADgAAAAAAAAAB&#10;ACAAAAApAQAAZHJzL2Uyb0RvYy54bWxQSwUGAAAAAAYABgBZAQAAFwYAAAAA&#10;" filled="f" strokecolor="yellow" strokeweight="3pt">
            <v:textbox>
              <w:txbxContent>
                <w:p w:rsidR="00553365" w:rsidRDefault="00553365">
                  <w:pPr>
                    <w:jc w:val="center"/>
                  </w:pPr>
                </w:p>
              </w:txbxContent>
            </v:textbox>
          </v:rect>
        </w:pict>
      </w:r>
      <w:r w:rsidR="0008531C">
        <w:rPr>
          <w:rFonts w:ascii="宋体" w:hAnsi="宋体" w:cs="宋体" w:hint="eastAsia"/>
          <w:noProof/>
          <w:kern w:val="0"/>
          <w:sz w:val="24"/>
        </w:rPr>
        <w:drawing>
          <wp:inline distT="0" distB="0" distL="114300" distR="114300">
            <wp:extent cx="4765040" cy="5467350"/>
            <wp:effectExtent l="0" t="0" r="16510" b="0"/>
            <wp:docPr id="15" name="图片 15" descr=",6月星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,6月星级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38339"/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365" w:rsidRDefault="00553365">
      <w:pPr>
        <w:widowControl/>
        <w:jc w:val="left"/>
      </w:pPr>
    </w:p>
    <w:p w:rsidR="00553365" w:rsidRDefault="00553365">
      <w:pPr>
        <w:widowControl/>
        <w:jc w:val="left"/>
      </w:pPr>
      <w:r w:rsidRPr="00553365">
        <w:rPr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115.85pt;margin-top:6.95pt;width:314.65pt;height:49.85pt;z-index:251661312" o:gfxdata="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p&#10;oW4w1QAAAAoBAAAPAAAAAAAAAAEAIAAAACIAAABkcnMvZG93bnJldi54bWxQSwECFAAUAAAACACH&#10;TuJAk3cGRGACAADDBAAADgAAAAAAAAABACAAAAAkAQAAZHJzL2Uyb0RvYy54bWxQSwUGAAAAAAYA&#10;BgBZAQAA9gUAAAAA&#10;" fillcolor="white [3201]" strokeweight=".5pt">
            <v:stroke joinstyle="round"/>
            <v:textbox>
              <w:txbxContent>
                <w:p w:rsidR="00553365" w:rsidRDefault="0008531C">
                  <w:pPr>
                    <w:ind w:firstLineChars="200" w:firstLine="562"/>
                    <w:rPr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  <w:t>门店</w:t>
                  </w: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  <w:t>个人写自己的任务，及门店和姓名</w:t>
                  </w:r>
                </w:p>
                <w:p w:rsidR="00553365" w:rsidRDefault="00553365"/>
              </w:txbxContent>
            </v:textbox>
          </v:shape>
        </w:pict>
      </w:r>
    </w:p>
    <w:p w:rsidR="00553365" w:rsidRDefault="00553365">
      <w:pPr>
        <w:spacing w:line="360" w:lineRule="auto"/>
        <w:rPr>
          <w:sz w:val="32"/>
        </w:rPr>
      </w:pPr>
    </w:p>
    <w:p w:rsidR="00553365" w:rsidRDefault="00553365">
      <w:pPr>
        <w:spacing w:line="360" w:lineRule="auto"/>
        <w:rPr>
          <w:sz w:val="32"/>
        </w:rPr>
      </w:pPr>
    </w:p>
    <w:p w:rsidR="00553365" w:rsidRDefault="00553365">
      <w:pPr>
        <w:spacing w:line="360" w:lineRule="auto"/>
        <w:rPr>
          <w:sz w:val="32"/>
        </w:rPr>
      </w:pPr>
    </w:p>
    <w:p w:rsidR="00553365" w:rsidRDefault="00553365">
      <w:pPr>
        <w:spacing w:line="360" w:lineRule="auto"/>
        <w:rPr>
          <w:sz w:val="32"/>
        </w:rPr>
      </w:pPr>
    </w:p>
    <w:p w:rsidR="00553365" w:rsidRDefault="0008531C">
      <w:pPr>
        <w:numPr>
          <w:ilvl w:val="0"/>
          <w:numId w:val="2"/>
        </w:numPr>
        <w:spacing w:line="360" w:lineRule="auto"/>
        <w:rPr>
          <w:b/>
          <w:bCs/>
          <w:sz w:val="32"/>
        </w:rPr>
      </w:pPr>
      <w:r>
        <w:rPr>
          <w:rFonts w:hint="eastAsia"/>
          <w:b/>
          <w:bCs/>
          <w:sz w:val="32"/>
        </w:rPr>
        <w:lastRenderedPageBreak/>
        <w:t>可刷卡海报陈列</w:t>
      </w:r>
    </w:p>
    <w:p w:rsidR="00553365" w:rsidRDefault="0008531C">
      <w:pPr>
        <w:spacing w:line="360" w:lineRule="auto"/>
        <w:ind w:firstLineChars="200" w:firstLine="643"/>
        <w:rPr>
          <w:b/>
          <w:bCs/>
          <w:color w:val="FF0000"/>
          <w:sz w:val="32"/>
          <w:highlight w:val="yellow"/>
        </w:rPr>
      </w:pPr>
      <w:r>
        <w:rPr>
          <w:rFonts w:hint="eastAsia"/>
          <w:b/>
          <w:bCs/>
          <w:color w:val="FF0000"/>
          <w:sz w:val="32"/>
          <w:highlight w:val="yellow"/>
        </w:rPr>
        <w:t>以下为三种陈列样式，特殊门店可联系营运部张艳，沟通确定陈列张贴位置</w:t>
      </w:r>
    </w:p>
    <w:p w:rsidR="00553365" w:rsidRDefault="00553365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  <w:r w:rsidRPr="00553365">
        <w:rPr>
          <w:sz w:val="32"/>
        </w:rPr>
        <w:pict>
          <v:rect id="_x0000_s1039" style="position:absolute;left:0;text-align:left;margin-left:81.95pt;margin-top:125pt;width:106.4pt;height:27.2pt;z-index:251672576;v-text-anchor:middle" o:gfxdata="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Nf9Kw2QAAAAsBAAAPAAAAAAAAAAEAIAAAACIAAABkcnMvZG93&#10;bnJldi54bWxQSwECFAAUAAAACACHTuJAOz4fgHECAADYBAAADgAAAAAAAAABACAAAAAoAQAAZHJz&#10;L2Uyb0RvYy54bWxQSwUGAAAAAAYABgBZAQAACwYAAAAA&#10;" filled="f" strokecolor="yellow" strokeweight="3pt">
            <v:textbox>
              <w:txbxContent>
                <w:p w:rsidR="00553365" w:rsidRDefault="00553365">
                  <w:pPr>
                    <w:jc w:val="center"/>
                  </w:pPr>
                </w:p>
              </w:txbxContent>
            </v:textbox>
          </v:rect>
        </w:pict>
      </w:r>
      <w:r w:rsidRPr="00553365">
        <w:rPr>
          <w:sz w:val="32"/>
        </w:rPr>
        <w:pict>
          <v:shape id="_x0000_s1038" type="#_x0000_t202" style="position:absolute;left:0;text-align:left;margin-left:282.15pt;margin-top:41.05pt;width:217.05pt;height:109.85pt;z-index:251668480" o:gfxdata="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AzjiO&#10;2AAAAAoBAAAPAAAAAAAAAAEAIAAAACIAAABkcnMvZG93bnJldi54bWxQSwECFAAUAAAACACHTuJA&#10;YN8XWloCAAC6BAAADgAAAAAAAAABACAAAAAnAQAAZHJzL2Uyb0RvYy54bWxQSwUGAAAAAAYABgBZ&#10;AQAA8wUAAAAA&#10;" fillcolor="white [3201]" strokeweight=".5pt">
            <v:stroke joinstyle="round"/>
            <v:textbox>
              <w:txbxContent>
                <w:p w:rsidR="00553365" w:rsidRDefault="0008531C">
                  <w:pPr>
                    <w:ind w:firstLineChars="200" w:firstLine="602"/>
                    <w:rPr>
                      <w:b/>
                      <w:bCs/>
                      <w:color w:val="FF0000"/>
                      <w:sz w:val="30"/>
                      <w:szCs w:val="30"/>
                      <w:highlight w:val="yellow"/>
                    </w:rPr>
                  </w:pPr>
                  <w:r>
                    <w:rPr>
                      <w:b/>
                      <w:bCs/>
                      <w:color w:val="FF0000"/>
                      <w:sz w:val="30"/>
                      <w:szCs w:val="30"/>
                      <w:highlight w:val="yellow"/>
                    </w:rPr>
                    <w:t>门店</w:t>
                  </w:r>
                  <w:r>
                    <w:rPr>
                      <w:rFonts w:hint="eastAsia"/>
                      <w:b/>
                      <w:bCs/>
                      <w:color w:val="FF0000"/>
                      <w:sz w:val="30"/>
                      <w:szCs w:val="30"/>
                      <w:highlight w:val="yellow"/>
                    </w:rPr>
                    <w:t>门框上有门楣玻璃位置的，但不明显的要张贴在门框上</w:t>
                  </w:r>
                </w:p>
                <w:p w:rsidR="00553365" w:rsidRDefault="00553365">
                  <w:pPr>
                    <w:rPr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 w:rsidR="0008531C">
        <w:rPr>
          <w:rFonts w:ascii="华文仿宋" w:eastAsia="华文仿宋" w:hAnsi="华文仿宋" w:cs="华文仿宋" w:hint="eastAsia"/>
          <w:b/>
          <w:bCs/>
          <w:noProof/>
          <w:sz w:val="32"/>
          <w:szCs w:val="32"/>
        </w:rPr>
        <w:drawing>
          <wp:inline distT="0" distB="0" distL="114300" distR="114300">
            <wp:extent cx="3204210" cy="2708275"/>
            <wp:effectExtent l="0" t="0" r="15240" b="15875"/>
            <wp:docPr id="19" name="图片 19" descr="lADPD26ePKn7GJDNBaDNB4A_1920_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lADPD26ePKn7GJDNBaDNB4A_1920_144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r="11268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365" w:rsidRDefault="00553365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  <w:r w:rsidRPr="00553365">
        <w:rPr>
          <w:sz w:val="32"/>
        </w:rPr>
        <w:pict>
          <v:rect id="_x0000_s1037" style="position:absolute;left:0;text-align:left;margin-left:107.7pt;margin-top:73.75pt;width:83.95pt;height:19.7pt;z-index:251671552;v-text-anchor:middle" o:gfxdata="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mSWog2gAAAAsBAAAPAAAAAAAAAAEAIAAAACIAAABkcnMv&#10;ZG93bnJldi54bWxQSwECFAAUAAAACACHTuJAdaPtwnMCAADYBAAADgAAAAAAAAABACAAAAApAQAA&#10;ZHJzL2Uyb0RvYy54bWxQSwUGAAAAAAYABgBZAQAADgYAAAAA&#10;" filled="f" strokecolor="yellow" strokeweight="3pt">
            <v:textbox>
              <w:txbxContent>
                <w:p w:rsidR="00553365" w:rsidRDefault="00553365">
                  <w:pPr>
                    <w:jc w:val="center"/>
                  </w:pPr>
                </w:p>
              </w:txbxContent>
            </v:textbox>
          </v:rect>
        </w:pict>
      </w:r>
      <w:r w:rsidRPr="00553365">
        <w:rPr>
          <w:sz w:val="32"/>
        </w:rPr>
        <w:pict>
          <v:shape id="_x0000_s1036" type="#_x0000_t202" style="position:absolute;left:0;text-align:left;margin-left:283.45pt;margin-top:52.15pt;width:217.05pt;height:106.7pt;z-index:251669504" o:gfxdata="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3CHQ99gAAAAMAQAADwAAAAAAAAABACAAAAAiAAAAZHJzL2Rvd25yZXYueG1sUEsBAhQAFAAAAAgA&#10;h07iQBx9iCZeAgAAugQAAA4AAAAAAAAAAQAgAAAAJwEAAGRycy9lMm9Eb2MueG1sUEsFBgAAAAAG&#10;AAYAWQEAAPcFAAAAAA==&#10;" fillcolor="white [3201]" strokeweight=".5pt">
            <v:stroke joinstyle="round"/>
            <v:textbox>
              <w:txbxContent>
                <w:p w:rsidR="00553365" w:rsidRDefault="0008531C">
                  <w:pPr>
                    <w:ind w:firstLineChars="200" w:firstLine="602"/>
                    <w:rPr>
                      <w:b/>
                      <w:bCs/>
                      <w:color w:val="FF0000"/>
                      <w:sz w:val="30"/>
                      <w:szCs w:val="30"/>
                      <w:highlight w:val="yellow"/>
                    </w:rPr>
                  </w:pPr>
                  <w:r>
                    <w:rPr>
                      <w:b/>
                      <w:bCs/>
                      <w:color w:val="FF0000"/>
                      <w:sz w:val="30"/>
                      <w:szCs w:val="30"/>
                      <w:highlight w:val="yellow"/>
                    </w:rPr>
                    <w:t>门店</w:t>
                  </w:r>
                  <w:r>
                    <w:rPr>
                      <w:rFonts w:hint="eastAsia"/>
                      <w:b/>
                      <w:bCs/>
                      <w:color w:val="FF0000"/>
                      <w:sz w:val="30"/>
                      <w:szCs w:val="30"/>
                      <w:highlight w:val="yellow"/>
                    </w:rPr>
                    <w:t>门框上没有门楣的，只张贴在门框上</w:t>
                  </w:r>
                </w:p>
                <w:p w:rsidR="00553365" w:rsidRDefault="00553365">
                  <w:pPr>
                    <w:rPr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 w:rsidR="0008531C">
        <w:rPr>
          <w:rFonts w:ascii="华文仿宋" w:eastAsia="华文仿宋" w:hAnsi="华文仿宋" w:cs="华文仿宋" w:hint="eastAsia"/>
          <w:b/>
          <w:bCs/>
          <w:noProof/>
          <w:sz w:val="32"/>
          <w:szCs w:val="32"/>
        </w:rPr>
        <w:drawing>
          <wp:inline distT="0" distB="0" distL="114300" distR="114300">
            <wp:extent cx="3257550" cy="2443480"/>
            <wp:effectExtent l="0" t="0" r="0" b="13970"/>
            <wp:docPr id="20" name="图片 20" descr="lADPDiCpvCi5wCbNDYDNEgA_4608_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lADPDiCpvCi5wCbNDYDNEgA_4608_345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365" w:rsidRDefault="00553365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  <w:r w:rsidRPr="00553365">
        <w:rPr>
          <w:sz w:val="32"/>
        </w:rPr>
        <w:pict>
          <v:rect id="_x0000_s1035" style="position:absolute;left:0;text-align:left;margin-left:150.3pt;margin-top:89.3pt;width:83.95pt;height:19.7pt;z-index:251663360;v-text-anchor:middle" o:gfxdata="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EomP4HZAAAACwEAAA8AAAAAAAAAAQAgAAAAIgAAAGRycy9k&#10;b3ducmV2LnhtbFBLAQIUABQAAAAIAIdO4kCYSZ6EcwIAANgEAAAOAAAAAAAAAAEAIAAAACgBAABk&#10;cnMvZTJvRG9jLnhtbFBLBQYAAAAABgAGAFkBAAANBgAAAAA=&#10;" filled="f" strokecolor="yellow" strokeweight="3pt">
            <v:textbox>
              <w:txbxContent>
                <w:p w:rsidR="00553365" w:rsidRDefault="00553365">
                  <w:pPr>
                    <w:jc w:val="center"/>
                  </w:pPr>
                </w:p>
              </w:txbxContent>
            </v:textbox>
          </v:rect>
        </w:pict>
      </w:r>
      <w:r w:rsidRPr="00553365">
        <w:rPr>
          <w:sz w:val="32"/>
        </w:rPr>
        <w:pict>
          <v:shape id="_x0000_s1034" type="#_x0000_t202" style="position:absolute;left:0;text-align:left;margin-left:282.35pt;margin-top:59.35pt;width:217.05pt;height:109.85pt;z-index:251670528" o:gfxdata="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hCsZ&#10;ctgAAAALAQAADwAAAAAAAAABACAAAAAiAAAAZHJzL2Rvd25yZXYueG1sUEsBAhQAFAAAAAgAh07i&#10;QB9dNzdbAgAAugQAAA4AAAAAAAAAAQAgAAAAJwEAAGRycy9lMm9Eb2MueG1sUEsFBgAAAAAGAAYA&#10;WQEAAPQFAAAAAA==&#10;" fillcolor="white [3201]" strokeweight=".5pt">
            <v:stroke joinstyle="round"/>
            <v:textbox>
              <w:txbxContent>
                <w:p w:rsidR="00553365" w:rsidRDefault="0008531C">
                  <w:pPr>
                    <w:ind w:firstLineChars="200" w:firstLine="602"/>
                    <w:rPr>
                      <w:b/>
                      <w:bCs/>
                      <w:color w:val="FF0000"/>
                      <w:sz w:val="30"/>
                      <w:szCs w:val="30"/>
                      <w:highlight w:val="yellow"/>
                    </w:rPr>
                  </w:pPr>
                  <w:r>
                    <w:rPr>
                      <w:b/>
                      <w:bCs/>
                      <w:color w:val="FF0000"/>
                      <w:sz w:val="30"/>
                      <w:szCs w:val="30"/>
                      <w:highlight w:val="yellow"/>
                    </w:rPr>
                    <w:t>门店</w:t>
                  </w:r>
                  <w:r>
                    <w:rPr>
                      <w:rFonts w:hint="eastAsia"/>
                      <w:b/>
                      <w:bCs/>
                      <w:color w:val="FF0000"/>
                      <w:sz w:val="30"/>
                      <w:szCs w:val="30"/>
                      <w:highlight w:val="yellow"/>
                    </w:rPr>
                    <w:t>门框尺寸小，无法陈列可刷卡海报，可将在旁边的显眼玻璃处陈列。</w:t>
                  </w:r>
                </w:p>
                <w:p w:rsidR="00553365" w:rsidRDefault="00553365">
                  <w:pPr>
                    <w:rPr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 w:rsidR="0008531C">
        <w:rPr>
          <w:rFonts w:ascii="华文仿宋" w:eastAsia="华文仿宋" w:hAnsi="华文仿宋" w:cs="华文仿宋" w:hint="eastAsia"/>
          <w:b/>
          <w:bCs/>
          <w:noProof/>
          <w:sz w:val="32"/>
          <w:szCs w:val="32"/>
        </w:rPr>
        <w:drawing>
          <wp:inline distT="0" distB="0" distL="114300" distR="114300">
            <wp:extent cx="3230245" cy="2962910"/>
            <wp:effectExtent l="0" t="0" r="8255" b="8890"/>
            <wp:docPr id="21" name="图片 21" descr="1622790479139_lADPD26ePKrRUHfNBLDNBkA_1600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22790479139_lADPD26ePKrRUHfNBLDNBkA_1600_120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t="19563" r="34226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365" w:rsidRDefault="00553365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553365" w:rsidRDefault="0008531C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bCs/>
          <w:sz w:val="32"/>
          <w:szCs w:val="32"/>
        </w:rPr>
        <w:t>4.</w:t>
      </w:r>
      <w:r>
        <w:rPr>
          <w:rFonts w:ascii="华文仿宋" w:eastAsia="华文仿宋" w:hAnsi="华文仿宋" w:cs="华文仿宋" w:hint="eastAsia"/>
          <w:b/>
          <w:bCs/>
          <w:sz w:val="32"/>
          <w:szCs w:val="32"/>
        </w:rPr>
        <w:t>芒种</w:t>
      </w:r>
      <w:r>
        <w:rPr>
          <w:rFonts w:ascii="华文仿宋" w:eastAsia="华文仿宋" w:hAnsi="华文仿宋" w:cs="华文仿宋" w:hint="eastAsia"/>
          <w:b/>
          <w:bCs/>
          <w:sz w:val="32"/>
          <w:szCs w:val="32"/>
        </w:rPr>
        <w:t>pop</w:t>
      </w:r>
      <w:r>
        <w:rPr>
          <w:rFonts w:ascii="华文仿宋" w:eastAsia="华文仿宋" w:hAnsi="华文仿宋" w:cs="华文仿宋" w:hint="eastAsia"/>
          <w:b/>
          <w:bCs/>
          <w:sz w:val="32"/>
          <w:szCs w:val="32"/>
        </w:rPr>
        <w:t>陈列</w:t>
      </w:r>
    </w:p>
    <w:p w:rsidR="00553365" w:rsidRDefault="0008531C">
      <w:pPr>
        <w:spacing w:line="360" w:lineRule="auto"/>
        <w:ind w:firstLine="642"/>
        <w:rPr>
          <w:rFonts w:ascii="华文仿宋" w:eastAsia="华文仿宋" w:hAnsi="华文仿宋" w:cs="华文仿宋"/>
          <w:b/>
          <w:bCs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bCs/>
          <w:color w:val="FF0000"/>
          <w:sz w:val="36"/>
          <w:szCs w:val="36"/>
          <w:highlight w:val="yellow"/>
        </w:rPr>
        <w:t>门店将店内所有关于【小满】宣传的海报取下（已过期）</w:t>
      </w:r>
      <w:r>
        <w:rPr>
          <w:rFonts w:ascii="华文仿宋" w:eastAsia="华文仿宋" w:hAnsi="华文仿宋" w:cs="华文仿宋" w:hint="eastAsia"/>
          <w:b/>
          <w:bCs/>
          <w:sz w:val="32"/>
          <w:szCs w:val="32"/>
        </w:rPr>
        <w:t xml:space="preserve"> </w:t>
      </w:r>
    </w:p>
    <w:p w:rsidR="00553365" w:rsidRDefault="00553365">
      <w:pPr>
        <w:spacing w:line="360" w:lineRule="auto"/>
        <w:ind w:firstLine="642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:rsidR="00553365" w:rsidRDefault="00553365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  <w:r w:rsidRPr="00553365">
        <w:rPr>
          <w:sz w:val="32"/>
        </w:rPr>
        <w:pict>
          <v:shape id="_x0000_s1033" type="#_x0000_t202" style="position:absolute;left:0;text-align:left;margin-left:303.35pt;margin-top:13.45pt;width:208.3pt;height:360.5pt;z-index:251664384" o:gfxdata="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G/jVaNcA&#10;AAALAQAADwAAAAAAAAABACAAAAAiAAAAZHJzL2Rvd25yZXYueG1sUEsBAhQAFAAAAAgAh07iQENW&#10;ayNZAgAAugQAAA4AAAAAAAAAAQAgAAAAJgEAAGRycy9lMm9Eb2MueG1sUEsFBgAAAAAGAAYAWQEA&#10;APEFAAAAAA==&#10;" fillcolor="white [3201]" strokeweight=".5pt">
            <v:stroke joinstyle="round"/>
            <v:textbox>
              <w:txbxContent>
                <w:p w:rsidR="00553365" w:rsidRDefault="0008531C">
                  <w:pPr>
                    <w:numPr>
                      <w:ilvl w:val="0"/>
                      <w:numId w:val="3"/>
                    </w:numPr>
                    <w:ind w:firstLineChars="200" w:firstLine="562"/>
                    <w:rPr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  <w:t>在中药饮片的中岛货架处陈列【芒种</w:t>
                  </w: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  <w:t>pop</w:t>
                  </w: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  <w:t>】</w:t>
                  </w:r>
                </w:p>
                <w:p w:rsidR="00553365" w:rsidRDefault="0008531C">
                  <w:pPr>
                    <w:ind w:firstLineChars="200" w:firstLine="562"/>
                    <w:rPr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  <w:t>2.</w:t>
                  </w: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  <w:t>海报前陈列两个对应组方套包</w:t>
                  </w:r>
                </w:p>
                <w:p w:rsidR="00553365" w:rsidRDefault="0008531C">
                  <w:pPr>
                    <w:ind w:firstLineChars="200" w:firstLine="562"/>
                    <w:rPr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  <w:t>3.</w:t>
                  </w: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  <w:t>【银耳枸杞粥】银耳</w:t>
                  </w: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  <w:t>15g</w:t>
                  </w: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  <w:t>、枸杞</w:t>
                  </w: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  <w:t>20g</w:t>
                  </w: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  <w:t>，美容养肝、增强免疫</w:t>
                  </w:r>
                </w:p>
                <w:p w:rsidR="00553365" w:rsidRDefault="0008531C">
                  <w:pPr>
                    <w:ind w:firstLineChars="200" w:firstLine="562"/>
                    <w:rPr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  <w:t>【薏仁百合粥】薏仁</w:t>
                  </w: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  <w:t>30g</w:t>
                  </w: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  <w:t>、百合</w:t>
                  </w: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  <w:t>30g</w:t>
                  </w: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  <w:t>，健脾、养阴、清热</w:t>
                  </w:r>
                </w:p>
                <w:p w:rsidR="00553365" w:rsidRDefault="0008531C">
                  <w:pPr>
                    <w:numPr>
                      <w:ilvl w:val="0"/>
                      <w:numId w:val="4"/>
                    </w:numPr>
                    <w:ind w:firstLineChars="200" w:firstLine="602"/>
                    <w:rPr>
                      <w:b/>
                      <w:bCs/>
                      <w:color w:val="FFFF00"/>
                      <w:sz w:val="28"/>
                      <w:szCs w:val="28"/>
                      <w:highlight w:val="darkRed"/>
                    </w:rPr>
                  </w:pPr>
                  <w:r>
                    <w:rPr>
                      <w:rFonts w:hint="eastAsia"/>
                      <w:b/>
                      <w:bCs/>
                      <w:color w:val="FFFF00"/>
                      <w:sz w:val="30"/>
                      <w:szCs w:val="30"/>
                      <w:highlight w:val="darkRed"/>
                    </w:rPr>
                    <w:t>Pop</w:t>
                  </w:r>
                  <w:r>
                    <w:rPr>
                      <w:rFonts w:hint="eastAsia"/>
                      <w:b/>
                      <w:bCs/>
                      <w:color w:val="FFFF00"/>
                      <w:sz w:val="30"/>
                      <w:szCs w:val="30"/>
                      <w:highlight w:val="darkRed"/>
                    </w:rPr>
                    <w:t>不得张贴在中药饮片的背架处，遮挡其他药品，未按要求陈列罚款</w:t>
                  </w:r>
                  <w:r>
                    <w:rPr>
                      <w:rFonts w:hint="eastAsia"/>
                      <w:b/>
                      <w:bCs/>
                      <w:color w:val="FFFF00"/>
                      <w:sz w:val="30"/>
                      <w:szCs w:val="30"/>
                      <w:highlight w:val="darkRed"/>
                    </w:rPr>
                    <w:t>50</w:t>
                  </w:r>
                  <w:r>
                    <w:rPr>
                      <w:rFonts w:hint="eastAsia"/>
                      <w:b/>
                      <w:bCs/>
                      <w:color w:val="FFFF00"/>
                      <w:sz w:val="30"/>
                      <w:szCs w:val="30"/>
                      <w:highlight w:val="darkRed"/>
                    </w:rPr>
                    <w:t>元</w:t>
                  </w:r>
                </w:p>
                <w:p w:rsidR="00553365" w:rsidRDefault="00553365">
                  <w:pPr>
                    <w:ind w:firstLineChars="200" w:firstLine="562"/>
                    <w:rPr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</w:pPr>
                </w:p>
              </w:txbxContent>
            </v:textbox>
          </v:shape>
        </w:pict>
      </w:r>
      <w:r w:rsidR="0008531C">
        <w:rPr>
          <w:rFonts w:ascii="华文仿宋" w:eastAsia="华文仿宋" w:hAnsi="华文仿宋" w:cs="华文仿宋" w:hint="eastAsia"/>
          <w:b/>
          <w:bCs/>
          <w:sz w:val="32"/>
          <w:szCs w:val="32"/>
        </w:rPr>
        <w:t xml:space="preserve">   </w:t>
      </w:r>
      <w:r w:rsidR="0008531C">
        <w:rPr>
          <w:rFonts w:ascii="华文仿宋" w:eastAsia="华文仿宋" w:hAnsi="华文仿宋" w:cs="华文仿宋"/>
          <w:b/>
          <w:bCs/>
          <w:noProof/>
          <w:sz w:val="32"/>
          <w:szCs w:val="32"/>
        </w:rPr>
        <w:drawing>
          <wp:inline distT="0" distB="0" distL="114300" distR="114300">
            <wp:extent cx="3396615" cy="4899025"/>
            <wp:effectExtent l="0" t="0" r="13335" b="15875"/>
            <wp:docPr id="27" name="图片 27" descr="7230cfd80eaa6e2831018c6c72e6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230cfd80eaa6e2831018c6c72e6e7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b="11657"/>
                    <a:stretch>
                      <a:fillRect/>
                    </a:stretch>
                  </pic:blipFill>
                  <pic:spPr>
                    <a:xfrm>
                      <a:off x="0" y="0"/>
                      <a:ext cx="3396615" cy="489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365" w:rsidRDefault="00553365">
      <w:pPr>
        <w:spacing w:line="360" w:lineRule="auto"/>
        <w:rPr>
          <w:b/>
          <w:bCs/>
          <w:sz w:val="32"/>
          <w:szCs w:val="32"/>
        </w:rPr>
      </w:pPr>
    </w:p>
    <w:p w:rsidR="00553365" w:rsidRDefault="0008531C">
      <w:pPr>
        <w:numPr>
          <w:ilvl w:val="0"/>
          <w:numId w:val="1"/>
        </w:numPr>
        <w:spacing w:line="360" w:lineRule="auto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大包装购买写真海报部分内容修改</w:t>
      </w:r>
    </w:p>
    <w:p w:rsidR="00553365" w:rsidRDefault="00553365">
      <w:pPr>
        <w:spacing w:line="360" w:lineRule="auto"/>
        <w:rPr>
          <w:sz w:val="32"/>
        </w:rPr>
      </w:pPr>
      <w:r>
        <w:rPr>
          <w:sz w:val="32"/>
        </w:rPr>
        <w:pict>
          <v:rect id="_x0000_s1032" style="position:absolute;left:0;text-align:left;margin-left:281.25pt;margin-top:173.3pt;width:53.95pt;height:26.2pt;z-index:251676672;v-text-anchor:middle" o:gfxdata="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cgKho2gAAAAsBAAAPAAAAAAAAAAEAIAAAACIAAABkcnMvZG93bnJldi54&#10;bWxQSwECFAAUAAAACACHTuJAwkOktmoCAADMBAAADgAAAAAAAAABACAAAAApAQAAZHJzL2Uyb0Rv&#10;Yy54bWxQSwUGAAAAAAYABgBZAQAABQYAAAAA&#10;" filled="f" strokecolor="yellow" strokeweight="3pt"/>
        </w:pict>
      </w:r>
      <w:r>
        <w:rPr>
          <w:sz w:val="32"/>
        </w:rPr>
        <w:pict>
          <v:rect id="_x0000_s1031" style="position:absolute;left:0;text-align:left;margin-left:344.4pt;margin-top:148.75pt;width:58.25pt;height:28.25pt;z-index:251677696;v-text-anchor:middle" o:gfxdata="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PdlXj7bAAAACwEAAA8AAAAAAAAAAQAgAAAAIgAAAGRycy9kb3ducmV2&#10;LnhtbFBLAQIUABQAAAAIAIdO4kCVSskKawIAAMwEAAAOAAAAAAAAAAEAIAAAACoBAABkcnMvZTJv&#10;RG9jLnhtbFBLBQYAAAAABgAGAFkBAAAHBgAAAAA=&#10;" filled="f" strokecolor="yellow" strokeweight="3pt"/>
        </w:pict>
      </w:r>
      <w:r>
        <w:rPr>
          <w:sz w:val="32"/>
        </w:rPr>
        <w:pict>
          <v:rect id="_x0000_s1030" style="position:absolute;left:0;text-align:left;margin-left:225pt;margin-top:123.5pt;width:46.45pt;height:35.75pt;z-index:251675648;v-text-anchor:middle" o:gfxdata="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ynhRb2wAAAAsBAAAPAAAAAAAAAAEAIAAAACIAAABkcnMvZG93bnJl&#10;di54bWxQSwECFAAUAAAACACHTuJAkSTaMWwCAADMBAAADgAAAAAAAAABACAAAAAqAQAAZHJzL2Uy&#10;b0RvYy54bWxQSwUGAAAAAAYABgBZAQAACAYAAAAA&#10;" filled="f" strokecolor="yellow" strokeweight="3pt"/>
        </w:pict>
      </w:r>
      <w:r w:rsidR="0008531C">
        <w:rPr>
          <w:noProof/>
          <w:sz w:val="32"/>
        </w:rPr>
        <w:drawing>
          <wp:inline distT="0" distB="0" distL="114300" distR="114300">
            <wp:extent cx="1917065" cy="2588260"/>
            <wp:effectExtent l="0" t="0" r="6985" b="2540"/>
            <wp:docPr id="1" name="图片 1" descr="lADPD4BhtkObR2zND8DNC9A_3024_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ADPD4BhtkObR2zND8DNC9A_3024_403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l="12040" t="10962"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31C">
        <w:rPr>
          <w:rFonts w:hint="eastAsia"/>
          <w:sz w:val="32"/>
        </w:rPr>
        <w:t xml:space="preserve">      </w:t>
      </w:r>
      <w:r w:rsidR="0008531C">
        <w:rPr>
          <w:noProof/>
          <w:sz w:val="32"/>
        </w:rPr>
        <w:drawing>
          <wp:inline distT="0" distB="0" distL="114300" distR="114300">
            <wp:extent cx="3393440" cy="2545080"/>
            <wp:effectExtent l="0" t="0" r="16510" b="7620"/>
            <wp:docPr id="12" name="图片 12" descr="lADPD4d8s40jjYzNBgDNC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ADPD4d8s40jjYzNBgDNCAA_2048_153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pict>
          <v:rect id="_x0000_s1029" style="position:absolute;left:0;text-align:left;margin-left:6.9pt;margin-top:142pt;width:64.65pt;height:52.85pt;z-index:251673600;mso-position-horizontal-relative:text;mso-position-vertical-relative:text;v-text-anchor:middle" o:gfxdata="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QolmU2QAAAAoBAAAPAAAAAAAAAAEAIAAAACIAAABkcnMvZG93bnJldi54&#10;bWxQSwECFAAUAAAACACHTuJAQbhoyWsCAADMBAAADgAAAAAAAAABACAAAAAoAQAAZHJzL2Uyb0Rv&#10;Yy54bWxQSwUGAAAAAAYABgBZAQAABQYAAAAA&#10;" filled="f" strokecolor="yellow" strokeweight="3pt"/>
        </w:pict>
      </w:r>
    </w:p>
    <w:p w:rsidR="00553365" w:rsidRDefault="0008531C">
      <w:pPr>
        <w:spacing w:line="360" w:lineRule="auto"/>
      </w:pPr>
      <w:r>
        <w:rPr>
          <w:rFonts w:hint="eastAsia"/>
          <w:b/>
          <w:bCs/>
          <w:sz w:val="32"/>
          <w:szCs w:val="32"/>
        </w:rPr>
        <w:lastRenderedPageBreak/>
        <w:t xml:space="preserve">     </w:t>
      </w:r>
    </w:p>
    <w:p w:rsidR="00553365" w:rsidRDefault="00553365">
      <w:pPr>
        <w:spacing w:line="360" w:lineRule="auto"/>
        <w:rPr>
          <w:b/>
          <w:bCs/>
          <w:sz w:val="32"/>
          <w:szCs w:val="32"/>
        </w:rPr>
      </w:pPr>
      <w:bookmarkStart w:id="0" w:name="_GoBack"/>
      <w:bookmarkEnd w:id="0"/>
      <w:r w:rsidRPr="00553365">
        <w:rPr>
          <w:sz w:val="32"/>
        </w:rPr>
        <w:pict>
          <v:shape id="_x0000_s1028" type="#_x0000_t202" style="position:absolute;left:0;text-align:left;margin-left:22.85pt;margin-top:-11.6pt;width:409.75pt;height:200.8pt;z-index:251674624" o:gfxdata="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NjB&#10;wjbYAAAACgEAAA8AAAAAAAAAAQAgAAAAIgAAAGRycy9kb3ducmV2LnhtbFBLAQIUABQAAAAIAIdO&#10;4kDXJ5XEXAIAALoEAAAOAAAAAAAAAAEAIAAAACcBAABkcnMvZTJvRG9jLnhtbFBLBQYAAAAABgAG&#10;AFkBAAD1BQAAAAA=&#10;" fillcolor="white [3201]" strokeweight=".5pt">
            <v:stroke joinstyle="round"/>
            <v:textbox>
              <w:txbxContent>
                <w:p w:rsidR="00553365" w:rsidRDefault="0008531C">
                  <w:pPr>
                    <w:numPr>
                      <w:ilvl w:val="0"/>
                      <w:numId w:val="5"/>
                    </w:numPr>
                    <w:ind w:firstLineChars="200" w:firstLine="562"/>
                    <w:rPr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  <w:t>因活动内容有变，请门店尽快更改【恩替卡韦分散片】的活动内容，以免与顾客引起</w:t>
                  </w:r>
                </w:p>
                <w:p w:rsidR="00553365" w:rsidRDefault="0008531C">
                  <w:pPr>
                    <w:numPr>
                      <w:ilvl w:val="0"/>
                      <w:numId w:val="5"/>
                    </w:numPr>
                    <w:ind w:firstLineChars="200" w:firstLine="562"/>
                    <w:rPr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  <w:t>大包装购买更划算海报</w:t>
                  </w: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  <w:t>&gt;&gt;&gt;&gt;</w:t>
                  </w:r>
                  <w:r>
                    <w:rPr>
                      <w:rFonts w:hint="eastAsia"/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  <w:t>恩替卡韦分散片</w:t>
                  </w:r>
                </w:p>
                <w:p w:rsidR="00553365" w:rsidRDefault="0008531C">
                  <w:pPr>
                    <w:numPr>
                      <w:ilvl w:val="0"/>
                      <w:numId w:val="5"/>
                    </w:numPr>
                    <w:ind w:firstLineChars="200" w:firstLine="643"/>
                    <w:rPr>
                      <w:b/>
                      <w:bCs/>
                      <w:color w:val="FFFF00"/>
                      <w:sz w:val="32"/>
                      <w:szCs w:val="32"/>
                      <w:highlight w:val="darkRed"/>
                    </w:rPr>
                  </w:pPr>
                  <w:r>
                    <w:rPr>
                      <w:rFonts w:hint="eastAsia"/>
                      <w:b/>
                      <w:bCs/>
                      <w:color w:val="FFFF00"/>
                      <w:sz w:val="32"/>
                      <w:szCs w:val="32"/>
                      <w:highlight w:val="darkRed"/>
                    </w:rPr>
                    <w:t>活动内容更改为：买</w:t>
                  </w:r>
                  <w:r>
                    <w:rPr>
                      <w:rFonts w:hint="eastAsia"/>
                      <w:b/>
                      <w:bCs/>
                      <w:color w:val="FFFF00"/>
                      <w:sz w:val="32"/>
                      <w:szCs w:val="32"/>
                      <w:highlight w:val="darkRed"/>
                    </w:rPr>
                    <w:t>3</w:t>
                  </w:r>
                  <w:r>
                    <w:rPr>
                      <w:rFonts w:hint="eastAsia"/>
                      <w:b/>
                      <w:bCs/>
                      <w:color w:val="FFFF00"/>
                      <w:sz w:val="32"/>
                      <w:szCs w:val="32"/>
                      <w:highlight w:val="darkRed"/>
                    </w:rPr>
                    <w:t>盒</w:t>
                  </w:r>
                  <w:r>
                    <w:rPr>
                      <w:rFonts w:hint="eastAsia"/>
                      <w:b/>
                      <w:bCs/>
                      <w:color w:val="FFFF00"/>
                      <w:sz w:val="32"/>
                      <w:szCs w:val="32"/>
                      <w:highlight w:val="darkRed"/>
                    </w:rPr>
                    <w:t>+0.1</w:t>
                  </w:r>
                  <w:r>
                    <w:rPr>
                      <w:rFonts w:hint="eastAsia"/>
                      <w:b/>
                      <w:bCs/>
                      <w:color w:val="FFFF00"/>
                      <w:sz w:val="32"/>
                      <w:szCs w:val="32"/>
                      <w:highlight w:val="darkRed"/>
                    </w:rPr>
                    <w:t>元换购</w:t>
                  </w:r>
                  <w:r>
                    <w:rPr>
                      <w:rFonts w:hint="eastAsia"/>
                      <w:b/>
                      <w:bCs/>
                      <w:color w:val="FFFF00"/>
                      <w:sz w:val="32"/>
                      <w:szCs w:val="32"/>
                      <w:highlight w:val="darkRed"/>
                    </w:rPr>
                    <w:t>1</w:t>
                  </w:r>
                  <w:r>
                    <w:rPr>
                      <w:rFonts w:hint="eastAsia"/>
                      <w:b/>
                      <w:bCs/>
                      <w:color w:val="FFFF00"/>
                      <w:sz w:val="32"/>
                      <w:szCs w:val="32"/>
                      <w:highlight w:val="darkRed"/>
                    </w:rPr>
                    <w:t>盒</w:t>
                  </w:r>
                  <w:r>
                    <w:rPr>
                      <w:rFonts w:hint="eastAsia"/>
                      <w:b/>
                      <w:bCs/>
                      <w:color w:val="FFFF00"/>
                      <w:sz w:val="32"/>
                      <w:szCs w:val="32"/>
                      <w:highlight w:val="darkRed"/>
                    </w:rPr>
                    <w:t>7</w:t>
                  </w:r>
                  <w:r>
                    <w:rPr>
                      <w:rFonts w:hint="eastAsia"/>
                      <w:b/>
                      <w:bCs/>
                      <w:color w:val="FFFF00"/>
                      <w:sz w:val="32"/>
                      <w:szCs w:val="32"/>
                      <w:highlight w:val="darkRed"/>
                    </w:rPr>
                    <w:t>片装，</w:t>
                  </w:r>
                </w:p>
                <w:p w:rsidR="00553365" w:rsidRDefault="0008531C">
                  <w:pPr>
                    <w:ind w:firstLineChars="1100" w:firstLine="3534"/>
                    <w:rPr>
                      <w:b/>
                      <w:bCs/>
                      <w:color w:val="FFFF00"/>
                      <w:sz w:val="32"/>
                      <w:szCs w:val="32"/>
                      <w:highlight w:val="darkRed"/>
                    </w:rPr>
                  </w:pPr>
                  <w:r>
                    <w:rPr>
                      <w:rFonts w:hint="eastAsia"/>
                      <w:b/>
                      <w:bCs/>
                      <w:color w:val="FFFF00"/>
                      <w:sz w:val="32"/>
                      <w:szCs w:val="32"/>
                      <w:highlight w:val="darkRed"/>
                    </w:rPr>
                    <w:t>每粒均价修改为</w:t>
                  </w:r>
                  <w:r>
                    <w:rPr>
                      <w:rFonts w:hint="eastAsia"/>
                      <w:b/>
                      <w:bCs/>
                      <w:color w:val="FFFF00"/>
                      <w:sz w:val="32"/>
                      <w:szCs w:val="32"/>
                      <w:highlight w:val="darkRed"/>
                    </w:rPr>
                    <w:t>6.79</w:t>
                  </w:r>
                  <w:r>
                    <w:rPr>
                      <w:rFonts w:hint="eastAsia"/>
                      <w:b/>
                      <w:bCs/>
                      <w:color w:val="FFFF00"/>
                      <w:sz w:val="32"/>
                      <w:szCs w:val="32"/>
                      <w:highlight w:val="darkRed"/>
                    </w:rPr>
                    <w:t>元，</w:t>
                  </w:r>
                </w:p>
                <w:p w:rsidR="00553365" w:rsidRDefault="0008531C">
                  <w:pPr>
                    <w:ind w:firstLineChars="1100" w:firstLine="3534"/>
                    <w:rPr>
                      <w:b/>
                      <w:bCs/>
                      <w:color w:val="FFFF00"/>
                      <w:sz w:val="32"/>
                      <w:szCs w:val="32"/>
                      <w:highlight w:val="darkRed"/>
                    </w:rPr>
                  </w:pPr>
                  <w:r>
                    <w:rPr>
                      <w:rFonts w:hint="eastAsia"/>
                      <w:b/>
                      <w:bCs/>
                      <w:color w:val="FFFF00"/>
                      <w:sz w:val="32"/>
                      <w:szCs w:val="32"/>
                      <w:highlight w:val="darkRed"/>
                    </w:rPr>
                    <w:t>活动时间修改为：</w:t>
                  </w:r>
                  <w:r>
                    <w:rPr>
                      <w:rFonts w:hint="eastAsia"/>
                      <w:b/>
                      <w:bCs/>
                      <w:color w:val="FFFF00"/>
                      <w:sz w:val="32"/>
                      <w:szCs w:val="32"/>
                      <w:highlight w:val="darkRed"/>
                    </w:rPr>
                    <w:t>6.1-9.30</w:t>
                  </w:r>
                </w:p>
                <w:p w:rsidR="00553365" w:rsidRDefault="00553365" w:rsidP="0088682E">
                  <w:pPr>
                    <w:ind w:leftChars="200" w:left="420"/>
                    <w:rPr>
                      <w:b/>
                      <w:bCs/>
                      <w:color w:val="FF0000"/>
                      <w:sz w:val="28"/>
                      <w:szCs w:val="28"/>
                      <w:highlight w:val="yellow"/>
                    </w:rPr>
                  </w:pPr>
                </w:p>
              </w:txbxContent>
            </v:textbox>
          </v:shape>
        </w:pict>
      </w:r>
    </w:p>
    <w:p w:rsidR="00553365" w:rsidRDefault="00553365">
      <w:pPr>
        <w:spacing w:line="360" w:lineRule="auto"/>
        <w:rPr>
          <w:b/>
          <w:bCs/>
          <w:sz w:val="32"/>
          <w:szCs w:val="32"/>
        </w:rPr>
      </w:pPr>
    </w:p>
    <w:p w:rsidR="00553365" w:rsidRDefault="00553365">
      <w:pPr>
        <w:rPr>
          <w:b/>
          <w:bCs/>
          <w:sz w:val="32"/>
          <w:szCs w:val="32"/>
        </w:rPr>
      </w:pPr>
    </w:p>
    <w:p w:rsidR="00553365" w:rsidRDefault="00553365">
      <w:pPr>
        <w:rPr>
          <w:b/>
          <w:bCs/>
          <w:sz w:val="32"/>
          <w:szCs w:val="32"/>
        </w:rPr>
      </w:pPr>
    </w:p>
    <w:p w:rsidR="00553365" w:rsidRDefault="00553365">
      <w:pPr>
        <w:rPr>
          <w:b/>
          <w:bCs/>
          <w:sz w:val="32"/>
          <w:szCs w:val="32"/>
        </w:rPr>
      </w:pPr>
    </w:p>
    <w:p w:rsidR="00553365" w:rsidRDefault="00553365">
      <w:pPr>
        <w:rPr>
          <w:b/>
          <w:bCs/>
          <w:sz w:val="32"/>
          <w:szCs w:val="32"/>
        </w:rPr>
      </w:pPr>
    </w:p>
    <w:p w:rsidR="00553365" w:rsidRDefault="00553365">
      <w:pPr>
        <w:rPr>
          <w:b/>
          <w:bCs/>
          <w:sz w:val="32"/>
          <w:szCs w:val="32"/>
        </w:rPr>
      </w:pPr>
    </w:p>
    <w:p w:rsidR="00553365" w:rsidRDefault="0008531C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四、</w:t>
      </w:r>
      <w:r>
        <w:rPr>
          <w:rFonts w:hint="eastAsia"/>
          <w:b/>
          <w:bCs/>
          <w:sz w:val="32"/>
          <w:szCs w:val="32"/>
        </w:rPr>
        <w:t>检核：</w:t>
      </w:r>
    </w:p>
    <w:p w:rsidR="00553365" w:rsidRDefault="0008531C">
      <w:pPr>
        <w:spacing w:line="360" w:lineRule="auto"/>
        <w:ind w:firstLineChars="200" w:firstLine="602"/>
        <w:rPr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</w:rPr>
        <w:t>2021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6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月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8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日下午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15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</w:rPr>
        <w:t>片区长要在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6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月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8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日下午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22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点前</w:t>
      </w:r>
      <w:r>
        <w:rPr>
          <w:rFonts w:hint="eastAsia"/>
          <w:sz w:val="30"/>
          <w:szCs w:val="30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</w:rPr>
        <w:t>20</w:t>
      </w:r>
      <w:r>
        <w:rPr>
          <w:rFonts w:hint="eastAsia"/>
          <w:sz w:val="30"/>
          <w:szCs w:val="30"/>
        </w:rPr>
        <w:t>元</w:t>
      </w:r>
      <w:r>
        <w:rPr>
          <w:rFonts w:hint="eastAsia"/>
          <w:sz w:val="30"/>
          <w:szCs w:val="30"/>
        </w:rPr>
        <w:t>/</w:t>
      </w:r>
      <w:r>
        <w:rPr>
          <w:rFonts w:hint="eastAsia"/>
          <w:sz w:val="30"/>
          <w:szCs w:val="30"/>
        </w:rPr>
        <w:t>店收取成长基金。</w:t>
      </w:r>
    </w:p>
    <w:p w:rsidR="00553365" w:rsidRDefault="0008531C">
      <w:pPr>
        <w:spacing w:line="360" w:lineRule="auto"/>
        <w:ind w:firstLine="480"/>
        <w:rPr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6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月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8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日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23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点</w:t>
      </w:r>
      <w:r>
        <w:rPr>
          <w:rFonts w:hint="eastAsia"/>
          <w:sz w:val="30"/>
          <w:szCs w:val="30"/>
        </w:rPr>
        <w:t>前在药店管家抽查。发现门店执行不到位，片区主管未检核的，片区主管罚款</w:t>
      </w:r>
      <w:r>
        <w:rPr>
          <w:rFonts w:hint="eastAsia"/>
          <w:sz w:val="30"/>
          <w:szCs w:val="30"/>
        </w:rPr>
        <w:t>50</w:t>
      </w:r>
      <w:r>
        <w:rPr>
          <w:rFonts w:hint="eastAsia"/>
          <w:sz w:val="30"/>
          <w:szCs w:val="30"/>
        </w:rPr>
        <w:t>元，门店罚款</w:t>
      </w:r>
      <w:r>
        <w:rPr>
          <w:rFonts w:hint="eastAsia"/>
          <w:sz w:val="30"/>
          <w:szCs w:val="30"/>
        </w:rPr>
        <w:t>50</w:t>
      </w:r>
      <w:r>
        <w:rPr>
          <w:rFonts w:hint="eastAsia"/>
          <w:sz w:val="30"/>
          <w:szCs w:val="30"/>
        </w:rPr>
        <w:t>元</w:t>
      </w:r>
      <w:r>
        <w:rPr>
          <w:rFonts w:hint="eastAsia"/>
          <w:sz w:val="30"/>
          <w:szCs w:val="30"/>
        </w:rPr>
        <w:t>.</w:t>
      </w:r>
    </w:p>
    <w:p w:rsidR="00553365" w:rsidRDefault="0008531C">
      <w:pPr>
        <w:spacing w:line="360" w:lineRule="auto"/>
        <w:ind w:firstLine="480"/>
        <w:rPr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复检</w:t>
      </w:r>
      <w:r>
        <w:rPr>
          <w:rFonts w:hint="eastAsia"/>
          <w:sz w:val="30"/>
          <w:szCs w:val="30"/>
        </w:rPr>
        <w:t>：片区主管现场巡店及药店管家检核。</w:t>
      </w:r>
    </w:p>
    <w:p w:rsidR="00553365" w:rsidRDefault="0008531C">
      <w:pPr>
        <w:spacing w:line="360" w:lineRule="auto"/>
        <w:ind w:firstLineChars="100" w:firstLine="320"/>
        <w:jc w:val="center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 xml:space="preserve">                                        </w:t>
      </w:r>
      <w:r>
        <w:rPr>
          <w:rFonts w:ascii="华文仿宋" w:eastAsia="华文仿宋" w:hAnsi="华文仿宋" w:cs="华文仿宋" w:hint="eastAsia"/>
          <w:sz w:val="32"/>
          <w:szCs w:val="32"/>
        </w:rPr>
        <w:t>营运部</w:t>
      </w:r>
    </w:p>
    <w:p w:rsidR="00553365" w:rsidRDefault="0008531C">
      <w:pPr>
        <w:spacing w:line="360" w:lineRule="auto"/>
        <w:ind w:firstLineChars="1900" w:firstLine="6080"/>
        <w:jc w:val="center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>2021</w:t>
      </w:r>
      <w:r>
        <w:rPr>
          <w:rFonts w:ascii="华文仿宋" w:eastAsia="华文仿宋" w:hAnsi="华文仿宋" w:cs="华文仿宋" w:hint="eastAsia"/>
          <w:sz w:val="32"/>
          <w:szCs w:val="32"/>
        </w:rPr>
        <w:t>年</w:t>
      </w:r>
      <w:r>
        <w:rPr>
          <w:rFonts w:ascii="华文仿宋" w:eastAsia="华文仿宋" w:hAnsi="华文仿宋" w:cs="华文仿宋" w:hint="eastAsia"/>
          <w:sz w:val="32"/>
          <w:szCs w:val="32"/>
        </w:rPr>
        <w:t>6</w:t>
      </w:r>
      <w:r>
        <w:rPr>
          <w:rFonts w:ascii="华文仿宋" w:eastAsia="华文仿宋" w:hAnsi="华文仿宋" w:cs="华文仿宋" w:hint="eastAsia"/>
          <w:sz w:val="32"/>
          <w:szCs w:val="32"/>
        </w:rPr>
        <w:t>月</w:t>
      </w:r>
      <w:r>
        <w:rPr>
          <w:rFonts w:ascii="华文仿宋" w:eastAsia="华文仿宋" w:hAnsi="华文仿宋" w:cs="华文仿宋" w:hint="eastAsia"/>
          <w:sz w:val="32"/>
          <w:szCs w:val="32"/>
        </w:rPr>
        <w:t>4</w:t>
      </w:r>
      <w:r>
        <w:rPr>
          <w:rFonts w:ascii="华文仿宋" w:eastAsia="华文仿宋" w:hAnsi="华文仿宋" w:cs="华文仿宋" w:hint="eastAsia"/>
          <w:sz w:val="32"/>
          <w:szCs w:val="32"/>
        </w:rPr>
        <w:t>日</w:t>
      </w:r>
    </w:p>
    <w:p w:rsidR="00553365" w:rsidRDefault="0008531C">
      <w:pPr>
        <w:spacing w:line="360" w:lineRule="auto"/>
        <w:ind w:firstLineChars="1900" w:firstLine="6080"/>
        <w:jc w:val="center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 xml:space="preserve">          </w:t>
      </w:r>
    </w:p>
    <w:p w:rsidR="00553365" w:rsidRDefault="0008531C">
      <w:pPr>
        <w:rPr>
          <w:rFonts w:ascii="仿宋" w:eastAsia="仿宋" w:hAnsi="仿宋" w:cs="仿宋"/>
          <w:sz w:val="30"/>
          <w:szCs w:val="30"/>
        </w:rPr>
      </w:pPr>
      <w:r>
        <w:rPr>
          <w:rFonts w:hint="eastAsia"/>
          <w:b/>
          <w:bCs/>
          <w:sz w:val="24"/>
        </w:rPr>
        <w:t xml:space="preserve"> </w:t>
      </w:r>
      <w:r w:rsidR="00553365" w:rsidRPr="00553365">
        <w:rPr>
          <w:rFonts w:ascii="仿宋" w:eastAsia="仿宋" w:hAnsi="仿宋" w:cs="仿宋"/>
          <w:color w:val="000000"/>
          <w:kern w:val="0"/>
          <w:sz w:val="30"/>
          <w:szCs w:val="30"/>
          <w:u w:val="single"/>
        </w:rPr>
        <w:pict>
          <v:shape id="自选图形 2" o:spid="_x0000_s1027" type="#_x0000_t32" style="position:absolute;left:0;text-align:left;margin-left:3pt;margin-top:.45pt;width:411.75pt;height:0;z-index:251660288;mso-position-horizontal-relative:text;mso-position-vertical-relative:text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6Q8tBfIBAADj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/IozB5Yu/Oenb78+&#10;fr778uPu+1dWZ4WGgAsKXLttPO0wbGOme2ijzX8iwg5F1eNZVXVITNDhvK6v6nrOmbj3VQ+JIWJ6&#10;pbxl2Wg4pgi669PaO0d35+OsqAr715ioNCXeJ+SqxrGBGp8XcKBZbGkGqI4NxAddV3LRGy1vtDE5&#10;A2O3W5vI9pDnoXyZIOH+FZaLbAD7Ma64xknpFciXTrJ0DKSUowfCcwtWSc6MoveULQKERQJtLomk&#10;0sZRB1njUdVs7bw8FrHLOd196fE0p3m4/tyX7Ie3u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7/4QtIAAAADAQAADwAAAAAAAAABACAAAAAiAAAAZHJzL2Rvd25yZXYueG1sUEsBAhQAFAAAAAgA&#10;h07iQOkPLQXyAQAA4wMAAA4AAAAAAAAAAQAgAAAAIQEAAGRycy9lMm9Eb2MueG1sUEsFBgAAAAAG&#10;AAYAWQEAAIUFAAAAAA==&#10;"/>
        </w:pict>
      </w:r>
      <w:r>
        <w:rPr>
          <w:rFonts w:hint="eastAsia"/>
          <w:b/>
          <w:bCs/>
          <w:sz w:val="24"/>
        </w:rPr>
        <w:t xml:space="preserve"> 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u w:val="single"/>
        </w:rPr>
        <w:t>主题词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u w:val="single"/>
        </w:rPr>
        <w:t>：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u w:val="single"/>
        </w:rPr>
        <w:t>6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u w:val="single"/>
        </w:rPr>
        <w:t>月星级品种及可刷卡宣传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u w:val="single"/>
        </w:rPr>
        <w:t xml:space="preserve">         </w:t>
      </w:r>
      <w:r>
        <w:rPr>
          <w:rFonts w:ascii="仿宋" w:eastAsia="仿宋" w:hAnsi="仿宋" w:cs="仿宋" w:hint="eastAsia"/>
          <w:sz w:val="30"/>
          <w:szCs w:val="30"/>
          <w:u w:val="single"/>
        </w:rPr>
        <w:t>营运部</w:t>
      </w:r>
      <w:r>
        <w:rPr>
          <w:rFonts w:ascii="仿宋" w:eastAsia="仿宋" w:hAnsi="仿宋" w:cs="仿宋" w:hint="eastAsia"/>
          <w:sz w:val="30"/>
          <w:szCs w:val="30"/>
          <w:u w:val="single"/>
        </w:rPr>
        <w:t>2021</w:t>
      </w:r>
      <w:r>
        <w:rPr>
          <w:rFonts w:ascii="仿宋" w:eastAsia="仿宋" w:hAnsi="仿宋" w:cs="仿宋" w:hint="eastAsia"/>
          <w:sz w:val="30"/>
          <w:szCs w:val="30"/>
          <w:u w:val="single"/>
        </w:rPr>
        <w:t>年</w:t>
      </w:r>
      <w:r>
        <w:rPr>
          <w:rFonts w:ascii="仿宋" w:eastAsia="仿宋" w:hAnsi="仿宋" w:cs="仿宋" w:hint="eastAsia"/>
          <w:sz w:val="30"/>
          <w:szCs w:val="30"/>
          <w:u w:val="single"/>
        </w:rPr>
        <w:t>6</w:t>
      </w:r>
      <w:r>
        <w:rPr>
          <w:rFonts w:ascii="仿宋" w:eastAsia="仿宋" w:hAnsi="仿宋" w:cs="仿宋" w:hint="eastAsia"/>
          <w:sz w:val="30"/>
          <w:szCs w:val="30"/>
          <w:u w:val="single"/>
        </w:rPr>
        <w:t>月</w:t>
      </w:r>
      <w:r>
        <w:rPr>
          <w:rFonts w:ascii="仿宋" w:eastAsia="仿宋" w:hAnsi="仿宋" w:cs="仿宋" w:hint="eastAsia"/>
          <w:sz w:val="30"/>
          <w:szCs w:val="30"/>
          <w:u w:val="single"/>
        </w:rPr>
        <w:t>4</w:t>
      </w:r>
      <w:r>
        <w:rPr>
          <w:rFonts w:ascii="仿宋" w:eastAsia="仿宋" w:hAnsi="仿宋" w:cs="仿宋" w:hint="eastAsia"/>
          <w:sz w:val="30"/>
          <w:szCs w:val="30"/>
          <w:u w:val="single"/>
        </w:rPr>
        <w:t>日印发</w:t>
      </w:r>
      <w:r>
        <w:rPr>
          <w:rFonts w:ascii="仿宋" w:eastAsia="仿宋" w:hAnsi="仿宋" w:cs="仿宋" w:hint="eastAsia"/>
          <w:sz w:val="30"/>
          <w:szCs w:val="30"/>
          <w:u w:val="single"/>
        </w:rPr>
        <w:t xml:space="preserve"> </w:t>
      </w:r>
      <w:r>
        <w:rPr>
          <w:rFonts w:ascii="仿宋" w:eastAsia="仿宋" w:hAnsi="仿宋" w:cs="仿宋" w:hint="eastAsia"/>
          <w:sz w:val="30"/>
          <w:szCs w:val="30"/>
        </w:rPr>
        <w:t xml:space="preserve">  </w:t>
      </w:r>
    </w:p>
    <w:p w:rsidR="00553365" w:rsidRDefault="0008531C">
      <w:pPr>
        <w:spacing w:line="360" w:lineRule="auto"/>
        <w:ind w:firstLineChars="100" w:firstLine="300"/>
        <w:rPr>
          <w:rFonts w:ascii="仿宋" w:eastAsia="仿宋" w:hAnsi="仿宋" w:cs="仿宋"/>
          <w:sz w:val="30"/>
          <w:szCs w:val="30"/>
          <w:u w:val="single"/>
        </w:rPr>
      </w:pPr>
      <w:r>
        <w:rPr>
          <w:rFonts w:ascii="仿宋" w:eastAsia="仿宋" w:hAnsi="仿宋" w:cs="仿宋" w:hint="eastAsia"/>
          <w:sz w:val="30"/>
          <w:szCs w:val="30"/>
          <w:u w:val="single"/>
        </w:rPr>
        <w:t>打印：</w:t>
      </w:r>
      <w:r>
        <w:rPr>
          <w:rFonts w:ascii="仿宋" w:eastAsia="仿宋" w:hAnsi="仿宋" w:cs="仿宋" w:hint="eastAsia"/>
          <w:sz w:val="30"/>
          <w:szCs w:val="30"/>
          <w:u w:val="single"/>
        </w:rPr>
        <w:t>张艳</w:t>
      </w:r>
      <w:r>
        <w:rPr>
          <w:rFonts w:ascii="仿宋" w:eastAsia="仿宋" w:hAnsi="仿宋" w:cs="仿宋" w:hint="eastAsia"/>
          <w:sz w:val="30"/>
          <w:szCs w:val="30"/>
          <w:u w:val="single"/>
        </w:rPr>
        <w:t xml:space="preserve">                        </w:t>
      </w:r>
      <w:r>
        <w:rPr>
          <w:rFonts w:ascii="仿宋" w:eastAsia="仿宋" w:hAnsi="仿宋" w:cs="仿宋" w:hint="eastAsia"/>
          <w:sz w:val="30"/>
          <w:szCs w:val="30"/>
          <w:u w:val="single"/>
        </w:rPr>
        <w:t xml:space="preserve">        </w:t>
      </w:r>
      <w:r>
        <w:rPr>
          <w:rFonts w:ascii="仿宋" w:eastAsia="仿宋" w:hAnsi="仿宋" w:cs="仿宋" w:hint="eastAsia"/>
          <w:sz w:val="30"/>
          <w:szCs w:val="30"/>
          <w:u w:val="single"/>
        </w:rPr>
        <w:t xml:space="preserve"> </w:t>
      </w:r>
      <w:r>
        <w:rPr>
          <w:rFonts w:ascii="仿宋" w:eastAsia="仿宋" w:hAnsi="仿宋" w:cs="仿宋" w:hint="eastAsia"/>
          <w:sz w:val="30"/>
          <w:szCs w:val="30"/>
          <w:u w:val="single"/>
        </w:rPr>
        <w:t xml:space="preserve">   </w:t>
      </w:r>
      <w:r>
        <w:rPr>
          <w:rFonts w:ascii="仿宋" w:eastAsia="仿宋" w:hAnsi="仿宋" w:cs="仿宋" w:hint="eastAsia"/>
          <w:sz w:val="30"/>
          <w:szCs w:val="30"/>
          <w:u w:val="single"/>
        </w:rPr>
        <w:t xml:space="preserve">     </w:t>
      </w:r>
      <w:r>
        <w:rPr>
          <w:rFonts w:ascii="仿宋" w:eastAsia="仿宋" w:hAnsi="仿宋" w:cs="仿宋" w:hint="eastAsia"/>
          <w:sz w:val="30"/>
          <w:szCs w:val="30"/>
          <w:u w:val="single"/>
        </w:rPr>
        <w:t>核对：谭莉杨</w:t>
      </w:r>
      <w:r>
        <w:rPr>
          <w:rFonts w:ascii="仿宋" w:eastAsia="仿宋" w:hAnsi="仿宋" w:cs="仿宋" w:hint="eastAsia"/>
          <w:sz w:val="30"/>
          <w:szCs w:val="30"/>
          <w:u w:val="single"/>
        </w:rPr>
        <w:t xml:space="preserve">    </w:t>
      </w:r>
    </w:p>
    <w:p w:rsidR="00553365" w:rsidRDefault="00553365">
      <w:pPr>
        <w:spacing w:line="360" w:lineRule="auto"/>
        <w:ind w:firstLineChars="100" w:firstLine="300"/>
        <w:rPr>
          <w:rFonts w:ascii="仿宋" w:eastAsia="仿宋" w:hAnsi="仿宋" w:cs="仿宋"/>
          <w:sz w:val="30"/>
          <w:szCs w:val="30"/>
        </w:rPr>
      </w:pPr>
    </w:p>
    <w:p w:rsidR="00553365" w:rsidRDefault="00553365">
      <w:pPr>
        <w:spacing w:line="360" w:lineRule="auto"/>
        <w:ind w:firstLineChars="100" w:firstLine="300"/>
        <w:rPr>
          <w:rFonts w:ascii="仿宋" w:eastAsia="仿宋" w:hAnsi="仿宋" w:cs="仿宋"/>
          <w:sz w:val="30"/>
          <w:szCs w:val="30"/>
        </w:rPr>
      </w:pPr>
    </w:p>
    <w:sectPr w:rsidR="00553365" w:rsidSect="00553365">
      <w:footerReference w:type="default" r:id="rId24"/>
      <w:pgSz w:w="11906" w:h="16838"/>
      <w:pgMar w:top="600" w:right="866" w:bottom="-444" w:left="96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531C" w:rsidRDefault="0008531C" w:rsidP="00553365">
      <w:r>
        <w:separator/>
      </w:r>
    </w:p>
  </w:endnote>
  <w:endnote w:type="continuationSeparator" w:id="0">
    <w:p w:rsidR="0008531C" w:rsidRDefault="0008531C" w:rsidP="005533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hakuyoxingshu7000"/>
    <w:charset w:val="86"/>
    <w:family w:val="auto"/>
    <w:pitch w:val="default"/>
    <w:sig w:usb0="00000000" w:usb1="080F0000" w:usb2="00000000" w:usb3="00000000" w:csb0="0004009F" w:csb1="DFD7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365" w:rsidRDefault="00553365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 filled="f" stroked="f" strokeweight=".5pt">
          <v:textbox style="mso-fit-shape-to-text:t" inset="0,0,0,0">
            <w:txbxContent>
              <w:p w:rsidR="00553365" w:rsidRDefault="00553365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08531C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88682E">
                  <w:rPr>
                    <w:noProof/>
                  </w:rPr>
                  <w:t>2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531C" w:rsidRDefault="0008531C" w:rsidP="00553365">
      <w:r>
        <w:separator/>
      </w:r>
    </w:p>
  </w:footnote>
  <w:footnote w:type="continuationSeparator" w:id="0">
    <w:p w:rsidR="0008531C" w:rsidRDefault="0008531C" w:rsidP="005533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307884F"/>
    <w:multiLevelType w:val="singleLevel"/>
    <w:tmpl w:val="C307884F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3046361"/>
    <w:multiLevelType w:val="singleLevel"/>
    <w:tmpl w:val="D304636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35312F0"/>
    <w:multiLevelType w:val="singleLevel"/>
    <w:tmpl w:val="E35312F0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266F5FF0"/>
    <w:multiLevelType w:val="singleLevel"/>
    <w:tmpl w:val="266F5FF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966D85B"/>
    <w:multiLevelType w:val="singleLevel"/>
    <w:tmpl w:val="4966D85B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553365"/>
    <w:rsid w:val="0008531C"/>
    <w:rsid w:val="000F037C"/>
    <w:rsid w:val="001D493C"/>
    <w:rsid w:val="004729CC"/>
    <w:rsid w:val="00553365"/>
    <w:rsid w:val="0088682E"/>
    <w:rsid w:val="00B916F2"/>
    <w:rsid w:val="010846F1"/>
    <w:rsid w:val="018E475A"/>
    <w:rsid w:val="01A5695C"/>
    <w:rsid w:val="02282821"/>
    <w:rsid w:val="03011CD0"/>
    <w:rsid w:val="0309555B"/>
    <w:rsid w:val="03BD3E6A"/>
    <w:rsid w:val="041C7C66"/>
    <w:rsid w:val="04515ABE"/>
    <w:rsid w:val="04A8759C"/>
    <w:rsid w:val="05B07C02"/>
    <w:rsid w:val="061A2F7C"/>
    <w:rsid w:val="06392246"/>
    <w:rsid w:val="070D762F"/>
    <w:rsid w:val="071124C8"/>
    <w:rsid w:val="072F4BB1"/>
    <w:rsid w:val="082A6DB9"/>
    <w:rsid w:val="08C05BAE"/>
    <w:rsid w:val="092B3622"/>
    <w:rsid w:val="09846BE0"/>
    <w:rsid w:val="099D2D9E"/>
    <w:rsid w:val="09D76B23"/>
    <w:rsid w:val="09DD65C2"/>
    <w:rsid w:val="09E30F2C"/>
    <w:rsid w:val="0A1119C6"/>
    <w:rsid w:val="0A406833"/>
    <w:rsid w:val="0C5334F4"/>
    <w:rsid w:val="0C6442B5"/>
    <w:rsid w:val="0DAD0D6F"/>
    <w:rsid w:val="0DF035DD"/>
    <w:rsid w:val="0E0D32DE"/>
    <w:rsid w:val="0E527EEA"/>
    <w:rsid w:val="0FA07791"/>
    <w:rsid w:val="0FA25605"/>
    <w:rsid w:val="0FE403EE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834640"/>
    <w:rsid w:val="12DB455E"/>
    <w:rsid w:val="131A4D5B"/>
    <w:rsid w:val="14C816B7"/>
    <w:rsid w:val="153D74CD"/>
    <w:rsid w:val="158E1882"/>
    <w:rsid w:val="15FB52CB"/>
    <w:rsid w:val="1675538B"/>
    <w:rsid w:val="168C2D49"/>
    <w:rsid w:val="18191CF1"/>
    <w:rsid w:val="1841622E"/>
    <w:rsid w:val="188878A3"/>
    <w:rsid w:val="194674FA"/>
    <w:rsid w:val="19744AE7"/>
    <w:rsid w:val="198627AC"/>
    <w:rsid w:val="19A775EE"/>
    <w:rsid w:val="19E73CFF"/>
    <w:rsid w:val="19E85323"/>
    <w:rsid w:val="1AD4141F"/>
    <w:rsid w:val="1B067F66"/>
    <w:rsid w:val="1BEA60AA"/>
    <w:rsid w:val="1C596141"/>
    <w:rsid w:val="1C752D0C"/>
    <w:rsid w:val="1CB3788F"/>
    <w:rsid w:val="1D491E45"/>
    <w:rsid w:val="1DCC37EF"/>
    <w:rsid w:val="1E043C84"/>
    <w:rsid w:val="1EA22EE2"/>
    <w:rsid w:val="1F062975"/>
    <w:rsid w:val="1F381793"/>
    <w:rsid w:val="1FAB322C"/>
    <w:rsid w:val="202B1D78"/>
    <w:rsid w:val="207348DF"/>
    <w:rsid w:val="208204BD"/>
    <w:rsid w:val="2108118A"/>
    <w:rsid w:val="212D60B2"/>
    <w:rsid w:val="218605C2"/>
    <w:rsid w:val="21DF0F6D"/>
    <w:rsid w:val="21F24951"/>
    <w:rsid w:val="234B2E4F"/>
    <w:rsid w:val="23A23C61"/>
    <w:rsid w:val="24355F92"/>
    <w:rsid w:val="24D7063A"/>
    <w:rsid w:val="25EE7A3E"/>
    <w:rsid w:val="26655BD1"/>
    <w:rsid w:val="26A3327D"/>
    <w:rsid w:val="26BE2A0F"/>
    <w:rsid w:val="27082E24"/>
    <w:rsid w:val="27F61805"/>
    <w:rsid w:val="28BA5973"/>
    <w:rsid w:val="28D22307"/>
    <w:rsid w:val="28E71F8D"/>
    <w:rsid w:val="28F963DB"/>
    <w:rsid w:val="29181F32"/>
    <w:rsid w:val="2A3277FA"/>
    <w:rsid w:val="2A731283"/>
    <w:rsid w:val="2BE238F7"/>
    <w:rsid w:val="2C3214FF"/>
    <w:rsid w:val="2CB8556C"/>
    <w:rsid w:val="2D350048"/>
    <w:rsid w:val="2E33454A"/>
    <w:rsid w:val="2E7D38EE"/>
    <w:rsid w:val="2EAA6DFB"/>
    <w:rsid w:val="2EC15C26"/>
    <w:rsid w:val="2F5866A8"/>
    <w:rsid w:val="30585650"/>
    <w:rsid w:val="30610262"/>
    <w:rsid w:val="31653A11"/>
    <w:rsid w:val="3218582B"/>
    <w:rsid w:val="324F6CAC"/>
    <w:rsid w:val="32DE66C4"/>
    <w:rsid w:val="331146D4"/>
    <w:rsid w:val="348E65C2"/>
    <w:rsid w:val="34913FF3"/>
    <w:rsid w:val="34C02282"/>
    <w:rsid w:val="354352CC"/>
    <w:rsid w:val="35585208"/>
    <w:rsid w:val="35766555"/>
    <w:rsid w:val="35BE299D"/>
    <w:rsid w:val="36E27F89"/>
    <w:rsid w:val="36F5701C"/>
    <w:rsid w:val="37356971"/>
    <w:rsid w:val="3B233987"/>
    <w:rsid w:val="3B9835AA"/>
    <w:rsid w:val="3BC72BE1"/>
    <w:rsid w:val="3BD836CD"/>
    <w:rsid w:val="3C0F39ED"/>
    <w:rsid w:val="3CB670F2"/>
    <w:rsid w:val="3E814CD2"/>
    <w:rsid w:val="3EE34E06"/>
    <w:rsid w:val="40B45ECE"/>
    <w:rsid w:val="41244CC4"/>
    <w:rsid w:val="41A21606"/>
    <w:rsid w:val="4221686A"/>
    <w:rsid w:val="43857808"/>
    <w:rsid w:val="43DB2EDB"/>
    <w:rsid w:val="444953F0"/>
    <w:rsid w:val="44CF0221"/>
    <w:rsid w:val="450819C2"/>
    <w:rsid w:val="45A04EB4"/>
    <w:rsid w:val="45BA2893"/>
    <w:rsid w:val="45D32D92"/>
    <w:rsid w:val="45EA3132"/>
    <w:rsid w:val="475D3CE9"/>
    <w:rsid w:val="481524E6"/>
    <w:rsid w:val="486150FC"/>
    <w:rsid w:val="4B017A09"/>
    <w:rsid w:val="4B094A86"/>
    <w:rsid w:val="4B4320F8"/>
    <w:rsid w:val="4BC03439"/>
    <w:rsid w:val="4BCD2EA8"/>
    <w:rsid w:val="4BDA0520"/>
    <w:rsid w:val="4BFE219F"/>
    <w:rsid w:val="4D354B11"/>
    <w:rsid w:val="4D9B6B11"/>
    <w:rsid w:val="4DE11651"/>
    <w:rsid w:val="4DE76F18"/>
    <w:rsid w:val="4E7C7107"/>
    <w:rsid w:val="50CF1EB0"/>
    <w:rsid w:val="512A232D"/>
    <w:rsid w:val="51D90441"/>
    <w:rsid w:val="52B15964"/>
    <w:rsid w:val="55357BBF"/>
    <w:rsid w:val="5596255D"/>
    <w:rsid w:val="56467571"/>
    <w:rsid w:val="57101C5A"/>
    <w:rsid w:val="577A20B6"/>
    <w:rsid w:val="579C7D13"/>
    <w:rsid w:val="58165DDE"/>
    <w:rsid w:val="59E569DF"/>
    <w:rsid w:val="59F05B1D"/>
    <w:rsid w:val="5A30732D"/>
    <w:rsid w:val="5C206FED"/>
    <w:rsid w:val="5C672AD1"/>
    <w:rsid w:val="5D4A7AD0"/>
    <w:rsid w:val="5DAA225A"/>
    <w:rsid w:val="5EAE31DD"/>
    <w:rsid w:val="5EBC2A7A"/>
    <w:rsid w:val="5EE05501"/>
    <w:rsid w:val="5F27657C"/>
    <w:rsid w:val="5F893991"/>
    <w:rsid w:val="5F92713E"/>
    <w:rsid w:val="5FE460A1"/>
    <w:rsid w:val="60AF2193"/>
    <w:rsid w:val="61215E10"/>
    <w:rsid w:val="61313448"/>
    <w:rsid w:val="61490E54"/>
    <w:rsid w:val="620127D2"/>
    <w:rsid w:val="628267E6"/>
    <w:rsid w:val="62F16CE2"/>
    <w:rsid w:val="641F7430"/>
    <w:rsid w:val="64412D1C"/>
    <w:rsid w:val="64CC0D15"/>
    <w:rsid w:val="655E07B2"/>
    <w:rsid w:val="65EC4939"/>
    <w:rsid w:val="67491F2A"/>
    <w:rsid w:val="68170655"/>
    <w:rsid w:val="688313C9"/>
    <w:rsid w:val="69284B9B"/>
    <w:rsid w:val="695635CD"/>
    <w:rsid w:val="6A3F25FE"/>
    <w:rsid w:val="6B4D1ECA"/>
    <w:rsid w:val="6BDC6D28"/>
    <w:rsid w:val="6C441154"/>
    <w:rsid w:val="6C59368E"/>
    <w:rsid w:val="6C5C6442"/>
    <w:rsid w:val="6CC725CB"/>
    <w:rsid w:val="6CF7665C"/>
    <w:rsid w:val="6D6D414E"/>
    <w:rsid w:val="6DBC124E"/>
    <w:rsid w:val="6DD847D9"/>
    <w:rsid w:val="6FD73C85"/>
    <w:rsid w:val="6FE03E30"/>
    <w:rsid w:val="708F0EA9"/>
    <w:rsid w:val="711D60E7"/>
    <w:rsid w:val="71266285"/>
    <w:rsid w:val="721B76BF"/>
    <w:rsid w:val="72610E00"/>
    <w:rsid w:val="72713F65"/>
    <w:rsid w:val="745809BF"/>
    <w:rsid w:val="74704A5C"/>
    <w:rsid w:val="7471255D"/>
    <w:rsid w:val="752E1833"/>
    <w:rsid w:val="762364FE"/>
    <w:rsid w:val="783A2E65"/>
    <w:rsid w:val="79842348"/>
    <w:rsid w:val="79B4546B"/>
    <w:rsid w:val="7A724DF3"/>
    <w:rsid w:val="7AB63F22"/>
    <w:rsid w:val="7B1373F6"/>
    <w:rsid w:val="7B3E3FEE"/>
    <w:rsid w:val="7B7B6F0E"/>
    <w:rsid w:val="7BB81B2D"/>
    <w:rsid w:val="7C674DA9"/>
    <w:rsid w:val="7CCB48CB"/>
    <w:rsid w:val="7D596550"/>
    <w:rsid w:val="7DF51E6B"/>
    <w:rsid w:val="7EB21C19"/>
    <w:rsid w:val="7ECB1B51"/>
    <w:rsid w:val="7EED1730"/>
    <w:rsid w:val="7F396ADA"/>
    <w:rsid w:val="7F867701"/>
    <w:rsid w:val="7FFA1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  <o:rules v:ext="edit">
        <o:r id="V:Rule1" type="connector" idref="#_x0000_s1026"/>
        <o:r id="V:Rule2" type="connector" idref="#_x0000_s1043"/>
        <o:r id="V:Rule3" type="connector" idref="#自选图形 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3365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553365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553365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rsid w:val="00553365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21">
    <w:name w:val="font21"/>
    <w:basedOn w:val="a0"/>
    <w:qFormat/>
    <w:rsid w:val="00553365"/>
    <w:rPr>
      <w:rFonts w:ascii="Arial" w:hAnsi="Arial" w:cs="Arial"/>
      <w:color w:val="000000"/>
      <w:sz w:val="16"/>
      <w:szCs w:val="16"/>
      <w:u w:val="none"/>
    </w:rPr>
  </w:style>
  <w:style w:type="character" w:customStyle="1" w:styleId="font01">
    <w:name w:val="font01"/>
    <w:basedOn w:val="a0"/>
    <w:qFormat/>
    <w:rsid w:val="00553365"/>
    <w:rPr>
      <w:rFonts w:ascii="微软雅黑" w:eastAsia="微软雅黑" w:hAnsi="微软雅黑" w:cs="微软雅黑" w:hint="eastAsia"/>
      <w:color w:val="000000"/>
      <w:sz w:val="16"/>
      <w:szCs w:val="16"/>
      <w:u w:val="none"/>
    </w:rPr>
  </w:style>
  <w:style w:type="character" w:customStyle="1" w:styleId="font61">
    <w:name w:val="font61"/>
    <w:basedOn w:val="a0"/>
    <w:qFormat/>
    <w:rsid w:val="00553365"/>
    <w:rPr>
      <w:rFonts w:ascii="宋体" w:eastAsia="宋体" w:hAnsi="宋体" w:cs="宋体" w:hint="eastAsia"/>
      <w:color w:val="000000"/>
      <w:sz w:val="16"/>
      <w:szCs w:val="16"/>
      <w:u w:val="none"/>
    </w:rPr>
  </w:style>
  <w:style w:type="character" w:customStyle="1" w:styleId="font81">
    <w:name w:val="font81"/>
    <w:basedOn w:val="a0"/>
    <w:qFormat/>
    <w:rsid w:val="00553365"/>
    <w:rPr>
      <w:rFonts w:ascii="Arial" w:hAnsi="Arial" w:cs="Arial" w:hint="default"/>
      <w:color w:val="000000"/>
      <w:sz w:val="16"/>
      <w:szCs w:val="16"/>
      <w:u w:val="none"/>
    </w:rPr>
  </w:style>
  <w:style w:type="character" w:customStyle="1" w:styleId="font31">
    <w:name w:val="font31"/>
    <w:basedOn w:val="a0"/>
    <w:qFormat/>
    <w:rsid w:val="00553365"/>
    <w:rPr>
      <w:rFonts w:ascii="宋体" w:eastAsia="宋体" w:hAnsi="宋体" w:cs="宋体" w:hint="eastAsia"/>
      <w:color w:val="000000"/>
      <w:sz w:val="16"/>
      <w:szCs w:val="16"/>
      <w:u w:val="none"/>
    </w:rPr>
  </w:style>
  <w:style w:type="paragraph" w:styleId="a6">
    <w:name w:val="Balloon Text"/>
    <w:basedOn w:val="a"/>
    <w:link w:val="Char"/>
    <w:rsid w:val="0088682E"/>
    <w:rPr>
      <w:sz w:val="18"/>
      <w:szCs w:val="18"/>
    </w:rPr>
  </w:style>
  <w:style w:type="character" w:customStyle="1" w:styleId="Char">
    <w:name w:val="批注框文本 Char"/>
    <w:basedOn w:val="a0"/>
    <w:link w:val="a6"/>
    <w:rsid w:val="0088682E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127</Words>
  <Characters>724</Characters>
  <Application>Microsoft Office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2020-01-02T09:02:00Z</cp:lastPrinted>
  <dcterms:created xsi:type="dcterms:W3CDTF">2021-06-04T03:42:00Z</dcterms:created>
  <dcterms:modified xsi:type="dcterms:W3CDTF">2021-06-04T03:42:00Z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ICV">
    <vt:lpwstr>6C8BEF41B47E419185C1DE029ADFC8C9</vt:lpwstr>
  </property>
  <property fmtid="{D5CDD505-2E9C-101B-9397-08002B2CF9AE}" pid="4" name="_DocHome">
    <vt:i4>-1672452256</vt:i4>
  </property>
</Properties>
</file>