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值班店长作业</w:t>
      </w:r>
      <w:r>
        <w:rPr>
          <w:rFonts w:hint="default"/>
          <w:lang w:val="en-US" w:eastAsia="zh-CN"/>
        </w:rPr>
        <w:t>1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写出店上员工优点：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太极大药房新下街店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店长纪莉萍：认真负责，领导安排的事情认真负责准时完成，与店员相处融洽，较强的学习   能力，销售小能手。做事认真负责，积极务实，做事喜欢列个计划，分出轻重缓急。敢于主动承担自己的责任。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店员甘俊莉：积极向上，做人真诚，适应环境能力强，喜欢与人交往，乐于助人。有耐心，心态好，善于维系客户关系。勤奋，善于学习自己感兴趣的知识和事物。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店员徐丽丽：为人谦和，积极努力，不会的东西积极向店长请教，主动学习，学习能力比较强，乐于助人，对顾客非常有耐心，有热情。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值班店长作业</w:t>
      </w:r>
      <w:r>
        <w:rPr>
          <w:rFonts w:hint="default"/>
          <w:lang w:val="en-US" w:eastAsia="zh-CN"/>
        </w:rPr>
        <w:t>2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如何做好一个值班店长：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①要有</w:t>
      </w:r>
      <w:r>
        <w:rPr>
          <w:rFonts w:hint="default"/>
          <w:lang w:val="en-US" w:eastAsia="zh-CN"/>
        </w:rPr>
        <w:t>良好的个人品质、强烈的责任感。严格遵守</w:t>
      </w:r>
      <w:r>
        <w:rPr>
          <w:rFonts w:hint="eastAsia"/>
          <w:lang w:val="en-US" w:eastAsia="zh-CN"/>
        </w:rPr>
        <w:t>各项</w:t>
      </w:r>
      <w:r>
        <w:rPr>
          <w:rFonts w:hint="default"/>
          <w:lang w:val="en-US" w:eastAsia="zh-CN"/>
        </w:rPr>
        <w:t>经营规范和各项规章制度，随时把自己置于店员监督之下，以身作则，只有这样才能具有凝聚力和号召力。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②要有良好的个人信誉，</w:t>
      </w:r>
      <w:r>
        <w:rPr>
          <w:rFonts w:hint="eastAsia"/>
          <w:lang w:eastAsia="zh-CN"/>
        </w:rPr>
        <w:t>讲话不能随心所欲，要得体，有分寸，信守诚诺。俗话说“言必行，行必果”。只有这样才能对周围的店员产生影响力，从而赢得店员的信任和好评。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③要有超前意识，对药品市场销售信息、竞争对手、对手销售动态保持高度敏感性，及早准备，并将信息反馈至总部，以备参考。</w:t>
      </w:r>
    </w:p>
    <w:p>
      <w:pPr>
        <w:pStyle w:val="style0"/>
        <w:rPr/>
      </w:pPr>
      <w:r>
        <w:rPr>
          <w:lang w:val="en-US"/>
        </w:rPr>
        <w:t>要成为优秀的药店店长，必须经过长期的专业训练，要精通医学、心理学、营销学、表演学、口才学、人际沟通以及咨询管理等。不但双手敏捷，双肢勤快，而且思考灵活。使用双手的是劳工；使用双手与脑袋的是舵手；使用双手、大脑、心灵的是艺术家；只有使用双手、大脑、心灵再加上双脚的，才是真正优秀的药店店长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613</Words>
  <Characters>613</Characters>
  <Application>WPS Office</Application>
  <Paragraphs>12</Paragraphs>
  <CharactersWithSpaces>616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2021-05-31T07:34:01Z</dcterms:created>
  <dc:creator>vivo X21A</dc:creator>
  <lastModifiedBy>vivo X21A</lastModifiedBy>
  <dcterms:modified xsi:type="dcterms:W3CDTF">2021-05-31T08:14:46Z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a77eda873d7c44e099c1fcabbabe0b22</vt:lpwstr>
  </property>
</Properties>
</file>