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  <w:lang w:eastAsia="zh-CN"/>
        </w:rPr>
        <w:t>店长优势分析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杨红姐姐作为一个合格的店长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具备以下优点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1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、良好的管理能力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一个新店的前期运营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有很多检查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虽然杨红姐姐不是第一次过检查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但对待每一次检查都能认真对待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仔细确认每一项流程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保证不出现差错。对于店内商品、钱财管理也是做到经常检查、每日对账。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2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、坚持原则有魄力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在门店少不了遇见很多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问题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顾客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常常会提一些无理要求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我面对这些顾客就会很为难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怕得罪顾客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店长就会强势有礼的说服顾客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完美解决矛盾。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3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、团队精神有亲和力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平时生活中就像我的姐姐一样关心照顾我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有什么问题也会帮我解决。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4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、积极向上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面对销售不好的时期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店长姐姐会与我一起研究解决方案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并鼓励我不要灰心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继续加油。</w:t>
      </w:r>
    </w:p>
    <w:p>
      <w:pPr>
        <w:pStyle w:val="style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值班店长会总结</w:t>
      </w:r>
    </w:p>
    <w:p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听了这一次的值班店长大会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我对店长一职有了更深刻的理解与体会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更能明白店长姐姐的辛苦与不易。当蒋总给我们递上值班店长胸牌的一刻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我感受到了身上的责任与担当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也同时感受到领导对我们的期盼。我认为这不仅仅是一个职位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更是太极长辈对我们的爱与信任。我暗暗下定决心努力学习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争取早日成为一名合格的、优秀的店长。当然要做到这一点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我还有很多地方需要学习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我也会从此刻起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严格要求自己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以优秀店长姐姐们为榜样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学习她们身上的优秀品质。从这次学习中我对店长的定位有了更深刻的领悟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店长不仅仅是一名优秀的经营目标的执行者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更是卖场的指挥官、门店士气的激励者、各种问题的协调者、营运与管理业务的控制者和工作成果的分析者、门店的责任者以及员工的培训者。店长需要具备更高的职业素养和能力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即管理、分析问题和沟通的能力。要不断树立自信、责任、敏锐、稳健的形象。总的来说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要成为一名合格、优秀的店长需要学习更多知识与技能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需要更多的为他人考虑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最重要的是一直坚持下去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就如蒋总所说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ascii="宋体" w:eastAsia="宋体" w:hAnsi="宋体" w:hint="eastAsia"/>
          <w:sz w:val="28"/>
          <w:szCs w:val="28"/>
          <w:lang w:eastAsia="zh-CN"/>
        </w:rPr>
        <w:t>世间最容易的事是坚持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最难的事也是坚持。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ascii="宋体" w:eastAsia="宋体" w:hAnsi="宋体" w:hint="eastAsia"/>
          <w:sz w:val="28"/>
          <w:szCs w:val="28"/>
          <w:lang w:eastAsia="zh-CN"/>
        </w:rPr>
        <w:t>非常感谢公司给我这次学习机会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我会好好抓住这次学习机会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努力提升自己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更好的为社会服务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为公司创造价值。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798</Words>
  <Characters>798</Characters>
  <Application>WPS Office</Application>
  <Paragraphs>13</Paragraphs>
  <CharactersWithSpaces>798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2021-05-30T00:31:54Z</dcterms:created>
  <dc:creator>GLK-AL00</dc:creator>
  <lastModifiedBy>GLK-AL00</lastModifiedBy>
  <dcterms:modified xsi:type="dcterms:W3CDTF">2021-05-30T13:42:50Z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30a50d856e8a423c8136defb84c22001</vt:lpwstr>
  </property>
</Properties>
</file>