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关于开展瑞学平台学习的通知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为了持续提升员工综合能力，提升瑞学平台学习工具的应用效果，公司决定自5月10日起开展全员瑞学学习，现将具体要求通知如下：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学习人员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各片区、门店所有员工，包含店长、店员、实习生、销售代表。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学习内容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瑞学学习平台内包含商品知识及专业知识两个版块，日常学习在“商品知识”</w:t>
      </w:r>
      <w:r>
        <w:rPr>
          <w:rFonts w:hint="eastAsia"/>
          <w:sz w:val="28"/>
          <w:szCs w:val="28"/>
          <w:lang w:val="en-US" w:eastAsia="zh-CN"/>
        </w:rPr>
        <w:t>版</w:t>
      </w:r>
      <w:r>
        <w:rPr>
          <w:rFonts w:hint="eastAsia"/>
          <w:sz w:val="28"/>
          <w:szCs w:val="28"/>
          <w:lang w:val="en-US" w:eastAsia="zh-CN"/>
        </w:rPr>
        <w:t>块中开展。</w:t>
      </w:r>
      <w:r>
        <w:rPr>
          <w:rFonts w:hint="eastAsia"/>
          <w:sz w:val="28"/>
          <w:szCs w:val="28"/>
          <w:lang w:val="en-US" w:eastAsia="zh-CN"/>
        </w:rPr>
        <w:t>“商品知识”包含“重点商品”、“推荐厂商”、“疗程商品”、“关注商品”、“滞销商品”、“新增商品”、“定培商品”七个版块，其中前六个版块由系统自动对接英克系统数据自动更新，“定培商品”需各门店店长手工维护（维护步骤之前已下发）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54"/>
        <w:gridCol w:w="1590"/>
        <w:gridCol w:w="1485"/>
        <w:gridCol w:w="145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商品学习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商品练习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拿药练习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开口率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重点商品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 w:eastAsia="zh-CN"/>
              </w:rPr>
              <w:t>①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 w:eastAsia="zh-CN"/>
              </w:rPr>
              <w:t>①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 w:eastAsia="zh-CN"/>
              </w:rPr>
              <w:t>①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 w:eastAsia="zh-CN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推荐厂商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 w:eastAsia="zh-CN"/>
              </w:rPr>
              <w:t>①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 w:eastAsia="zh-CN"/>
              </w:rPr>
              <w:t>①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 w:eastAsia="zh-CN"/>
              </w:rPr>
              <w:t>①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 w:eastAsia="zh-CN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疗程商品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 w:eastAsia="zh-CN"/>
              </w:rPr>
              <w:t>①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 w:eastAsia="zh-CN"/>
              </w:rPr>
              <w:t>①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 w:eastAsia="zh-CN"/>
              </w:rPr>
              <w:t>①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 w:eastAsia="zh-CN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关注商品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 w:eastAsia="zh-CN"/>
              </w:rPr>
              <w:t>①②③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 w:eastAsia="zh-CN"/>
              </w:rPr>
              <w:t>①②③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 w:eastAsia="zh-CN"/>
              </w:rPr>
              <w:t>①②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 w:eastAsia="zh-CN"/>
              </w:rPr>
              <w:t>①②③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滞销商品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 w:eastAsia="zh-CN"/>
              </w:rPr>
              <w:t>②③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 w:eastAsia="zh-CN"/>
              </w:rPr>
              <w:t>②③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 w:eastAsia="zh-CN"/>
              </w:rPr>
              <w:t>②③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 w:eastAsia="zh-CN"/>
              </w:rPr>
              <w:t>①②③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新增商品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 w:eastAsia="zh-CN"/>
              </w:rPr>
              <w:t>①②③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 w:eastAsia="zh-CN"/>
              </w:rPr>
              <w:t>①②③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 w:eastAsia="zh-CN"/>
              </w:rPr>
              <w:t>①②③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 w:eastAsia="zh-CN"/>
              </w:rPr>
              <w:t>①②③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定培商品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 w:eastAsia="zh-CN"/>
              </w:rPr>
              <w:t>①②③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 w:eastAsia="zh-CN"/>
              </w:rPr>
              <w:t>①②③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 w:eastAsia="zh-CN"/>
              </w:rPr>
              <w:t>①②③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 w:eastAsia="zh-CN"/>
              </w:rPr>
              <w:t>①②③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备注：图中</w:t>
      </w:r>
      <w:r>
        <w:rPr>
          <w:rFonts w:hint="default" w:ascii="Calibri" w:hAnsi="Calibri" w:cs="Calibri"/>
          <w:sz w:val="28"/>
          <w:szCs w:val="28"/>
          <w:vertAlign w:val="baseline"/>
          <w:lang w:val="en-US" w:eastAsia="zh-CN"/>
        </w:rPr>
        <w:t>①</w:t>
      </w:r>
      <w:r>
        <w:rPr>
          <w:rFonts w:hint="eastAsia" w:ascii="Calibri" w:hAnsi="Calibri" w:cs="Calibri"/>
          <w:sz w:val="28"/>
          <w:szCs w:val="28"/>
          <w:vertAlign w:val="baseline"/>
          <w:lang w:val="en-US" w:eastAsia="zh-CN"/>
        </w:rPr>
        <w:t>对应一星级员工及新员工、实习生，</w:t>
      </w:r>
      <w:r>
        <w:rPr>
          <w:rFonts w:hint="default" w:ascii="Calibri" w:hAnsi="Calibri" w:cs="Calibri"/>
          <w:sz w:val="28"/>
          <w:szCs w:val="28"/>
          <w:vertAlign w:val="baseline"/>
          <w:lang w:val="en-US" w:eastAsia="zh-CN"/>
        </w:rPr>
        <w:t>②</w:t>
      </w:r>
      <w:r>
        <w:rPr>
          <w:rFonts w:hint="eastAsia" w:ascii="Calibri" w:hAnsi="Calibri" w:cs="Calibri"/>
          <w:sz w:val="28"/>
          <w:szCs w:val="28"/>
          <w:vertAlign w:val="baseline"/>
          <w:lang w:val="en-US" w:eastAsia="zh-CN"/>
        </w:rPr>
        <w:t>对应二星级员工，</w:t>
      </w:r>
      <w:r>
        <w:rPr>
          <w:rFonts w:hint="default" w:ascii="Calibri" w:hAnsi="Calibri" w:cs="Calibri"/>
          <w:sz w:val="28"/>
          <w:szCs w:val="28"/>
          <w:vertAlign w:val="baseline"/>
          <w:lang w:val="en-US" w:eastAsia="zh-CN"/>
        </w:rPr>
        <w:t>③</w:t>
      </w:r>
      <w:r>
        <w:rPr>
          <w:rFonts w:hint="eastAsia" w:ascii="Calibri" w:hAnsi="Calibri" w:cs="Calibri"/>
          <w:sz w:val="28"/>
          <w:szCs w:val="28"/>
          <w:vertAlign w:val="baseline"/>
          <w:lang w:val="en-US" w:eastAsia="zh-CN"/>
        </w:rPr>
        <w:t>对应三星级员工。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各阶段员工按照下表要求完成每周相应学习任务（周一至周日）：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员工类型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一星级员工及</w:t>
            </w:r>
            <w:r>
              <w:rPr>
                <w:rFonts w:hint="eastAsia" w:ascii="Calibri" w:hAnsi="Calibri" w:cs="Calibri"/>
                <w:sz w:val="28"/>
                <w:szCs w:val="28"/>
                <w:vertAlign w:val="baseline"/>
                <w:lang w:val="en-US" w:eastAsia="zh-CN"/>
              </w:rPr>
              <w:t>新员工、实习生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8"/>
                <w:szCs w:val="28"/>
                <w:vertAlign w:val="baseline"/>
                <w:lang w:val="en-US" w:eastAsia="zh-CN"/>
              </w:rPr>
              <w:t>二星级员工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 w:val="28"/>
                <w:szCs w:val="28"/>
                <w:vertAlign w:val="baseline"/>
                <w:lang w:val="en-US" w:eastAsia="zh-CN"/>
              </w:rPr>
              <w:t>三星级员工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商品练习积分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400分/周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300分/周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200分/周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拿药练习次数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5次/周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4次/周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3次/周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开口率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店长每周检核关联销售提示卡开口率2次，检核员工由店长选定。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各门店开展拿药练习，分别拍摄不低于30秒找药过程及商品功效、联合用药背诵视频，发到各片区群内。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学习检核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各门店日常开展</w:t>
      </w:r>
      <w:r>
        <w:rPr>
          <w:rFonts w:hint="eastAsia"/>
          <w:sz w:val="28"/>
          <w:szCs w:val="28"/>
          <w:lang w:val="en-US" w:eastAsia="zh-CN"/>
        </w:rPr>
        <w:t>拿药练习情况由营运部进行检核，人事培训科每周统计一次数据报营运部。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学习考核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各门店人员开展瑞学学习情况将与员工转正及星级晋升挂钩，未按要求完成每周瑞学学习任务的员工，当月不能申请转正及晋级；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0" w:leftChars="0" w:firstLine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、未按要求完成每周瑞学学习任务的员工，将由营运部单独安排回公司开展相应学习，具体形式由营运部根据情况确定。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请各片区主管、门店店长督促门店员工认真开展瑞学学习，提升产品知识熟悉度，加强联合用药能力，提升销售及毛利。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综合管理部人事培训科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0"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2021年5月11日</w:t>
      </w:r>
    </w:p>
    <w:p>
      <w:pPr>
        <w:numPr>
          <w:numId w:val="0"/>
        </w:numPr>
        <w:ind w:left="140" w:leftChars="0"/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C2B214"/>
    <w:multiLevelType w:val="singleLevel"/>
    <w:tmpl w:val="88C2B2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2163A3C"/>
    <w:multiLevelType w:val="singleLevel"/>
    <w:tmpl w:val="02163A3C"/>
    <w:lvl w:ilvl="0" w:tentative="0">
      <w:start w:val="1"/>
      <w:numFmt w:val="chineseCounting"/>
      <w:suff w:val="nothing"/>
      <w:lvlText w:val="（%1）"/>
      <w:lvlJc w:val="left"/>
      <w:pPr>
        <w:ind w:left="14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94344"/>
    <w:rsid w:val="1EDF79BC"/>
    <w:rsid w:val="21143D8E"/>
    <w:rsid w:val="29C83982"/>
    <w:rsid w:val="2EA81D9B"/>
    <w:rsid w:val="2EB568F4"/>
    <w:rsid w:val="4671790F"/>
    <w:rsid w:val="7D16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2021-05-11T02:07:39Z</dcterms:created>
  <dc:creator>Administrator</dc:creator>
  <cp:lastModifiedBy>张蓉</cp:lastModifiedBy>
  <dcterms:modified xsi:type="dcterms:W3CDTF">2021-05-11T04:06:51Z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BB0E2887FB0F4712959D70BB4867A2AC</vt:lpwstr>
  </property>
</Properties>
</file>