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张杰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0E2011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BE3322C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2E5BBF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6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2021-03-31T05:15:51Z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B7E7EF388FBF476B97FF593DD949CA3A</vt:lpwstr>
  </property>
</Properties>
</file>