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关于开展产品知识线上培训的通知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为了增强员工对重点合作厂家运营品种产品知识的了解，提升重点运营品种的动销，人事培训科特开展3月产品知识线上培训会，现将具体培训要求通知如下：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第一场：2021年3月18日  10:00——12:00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 w:right="-313" w:rightChars="-149" w:firstLine="0" w:firstLine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第二场：2021年3月19日  10:00——12:00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本次培训采用钉钉直播，在“专业知识空中大课堂”中进行培训，培训后有课后测试题。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 w:firstLine="56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全员参与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本次课程为全员考核课程，请所有员工在未当班时进入课堂观看直播，全程观看直播后可获得学习积分5分，未全程观看不得分，</w:t>
      </w:r>
      <w:r>
        <w:rPr>
          <w:rFonts w:hint="eastAsia"/>
          <w:sz w:val="30"/>
          <w:szCs w:val="30"/>
          <w:highlight w:val="yellow"/>
          <w:lang w:val="en-US" w:eastAsia="zh-CN"/>
        </w:rPr>
        <w:t>未参与学习扣20分。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课后测试达到80分以上可奖励学习积分5分。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leftChars="0"/>
        <w:jc w:val="both"/>
        <w:textAlignment w:val="auto"/>
        <w:rPr>
          <w:rFonts w:hint="default"/>
          <w:sz w:val="30"/>
          <w:szCs w:val="30"/>
          <w:highlight w:val="yellow"/>
          <w:lang w:val="en-US" w:eastAsia="zh-CN"/>
        </w:rPr>
      </w:pPr>
      <w:r>
        <w:rPr>
          <w:rFonts w:hint="eastAsia"/>
          <w:sz w:val="30"/>
          <w:szCs w:val="30"/>
          <w:highlight w:val="yellow"/>
          <w:lang w:val="en-US" w:eastAsia="zh-CN"/>
        </w:rPr>
        <w:t>学习数据采集时间截止到3月21日24:00。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请所有伙伴积极参加学习，夯实产品知识，积极提升个人销售能力。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default"/>
          <w:sz w:val="30"/>
          <w:szCs w:val="30"/>
          <w:lang w:val="en-US" w:eastAsia="zh-CN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default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lang w:val="en-US" w:eastAsia="zh-CN"/>
        </w:rPr>
        <w:t>17</w:t>
      </w:r>
      <w:r>
        <w:rPr>
          <w:rFonts w:hint="default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F361"/>
    <w:multiLevelType w:val="singleLevel"/>
    <w:tmpl w:val="642BF36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79D53F"/>
    <w:multiLevelType w:val="singleLevel"/>
    <w:tmpl w:val="6F79D5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E4FB4"/>
    <w:rsid w:val="09D90103"/>
    <w:rsid w:val="157D7C74"/>
    <w:rsid w:val="1C603163"/>
    <w:rsid w:val="24D376A2"/>
    <w:rsid w:val="273C3C08"/>
    <w:rsid w:val="29FA4BFC"/>
    <w:rsid w:val="309710FF"/>
    <w:rsid w:val="4A3C2812"/>
    <w:rsid w:val="602447E8"/>
    <w:rsid w:val="77464B5F"/>
    <w:rsid w:val="794A7547"/>
    <w:rsid w:val="7C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2020-09-09T02:17:00Z</dcterms:created>
  <dc:creator>Administrator</dc:creator>
  <cp:lastModifiedBy>张蓉</cp:lastModifiedBy>
  <dcterms:modified xsi:type="dcterms:W3CDTF">2021-03-17T03:03:09Z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