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毛静静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唐丽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29085F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EF35D9D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525FC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29008E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281FD9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37</TotalTime>
  <ScaleCrop>false</ScaleCrop>
  <LinksUpToDate>false</LinksUpToDate>
  <CharactersWithSpaces>1506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毛静静</cp:lastModifiedBy>
  <dcterms:modified xsi:type="dcterms:W3CDTF">2021-12-01T07:33:34Z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796EF1BF56AB4E7E9880551DF0FA735A</vt:lpwstr>
  </property>
</Properties>
</file>