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21）308</w:t>
      </w:r>
      <w:bookmarkStart w:id="1" w:name="_GoBack"/>
      <w:bookmarkEnd w:id="1"/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薇诺娜“12月活动、双十二”预售活动方案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13</w:t>
      </w:r>
      <w:r>
        <w:rPr>
          <w:rFonts w:ascii="Arial" w:hAnsi="Arial" w:cs="Arial"/>
          <w:szCs w:val="21"/>
        </w:rPr>
        <w:t>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r>
        <w:rPr>
          <w:rFonts w:hint="eastAsia" w:ascii="Arial" w:hAnsi="Arial" w:cs="Arial"/>
          <w:color w:val="0000FF"/>
          <w:szCs w:val="21"/>
          <w:lang w:val="en-US" w:eastAsia="zh-CN"/>
        </w:rPr>
        <w:t>（不下账门店：浆洗街、花照壁中横街）、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 w:ascii="Arial" w:hAnsi="Arial" w:cs="Arial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color w:val="0000FF"/>
          <w:szCs w:val="21"/>
          <w:lang w:val="en-US" w:eastAsia="zh-CN"/>
        </w:rPr>
        <w:t>（不参与门店：旗舰店、十二桥、北东街、庆云南街）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指定品种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买一送一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双十二活动（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12.9-12.13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1、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“预售”</w:t>
      </w:r>
      <w:r>
        <w:rPr>
          <w:rFonts w:hint="eastAsia" w:ascii="Arial" w:hAnsi="Arial" w:cs="Arial"/>
          <w:b/>
          <w:bCs/>
          <w:szCs w:val="21"/>
          <w:lang w:eastAsia="zh-CN"/>
        </w:rPr>
        <w:t>时间：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2021年12月1日—12月13日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2、“下账”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时间：2021年12月9日—12月13日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3、</w:t>
      </w:r>
      <w:r>
        <w:rPr>
          <w:rFonts w:hint="eastAsia"/>
          <w:b/>
          <w:bCs/>
        </w:rPr>
        <w:t>薇诺娜</w:t>
      </w:r>
      <w:r>
        <w:rPr>
          <w:rFonts w:hint="eastAsia"/>
          <w:b/>
          <w:bCs/>
          <w:color w:val="FF0000"/>
          <w:lang w:eastAsia="zh-CN"/>
        </w:rPr>
        <w:t>指定</w:t>
      </w:r>
      <w:r>
        <w:rPr>
          <w:rFonts w:hint="eastAsia"/>
          <w:b/>
          <w:bCs/>
        </w:rPr>
        <w:t>正价产品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如下：</w:t>
      </w:r>
    </w:p>
    <w:tbl>
      <w:tblPr>
        <w:tblStyle w:val="2"/>
        <w:tblW w:w="95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292"/>
        <w:gridCol w:w="1468"/>
        <w:gridCol w:w="1588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218904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166670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透明质酸修护贴敷料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25g*6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181291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透明质酸复合原液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150102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紧致眼霜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215787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柔润保湿洁颜慕斯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注：请各门店做好“预售活动”，注意以上5个单品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下账时间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只能在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2021年12月9日—12月13日期间完成。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二、12月单品活动（12.1-12.31）：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1、指定单品买1送1原品：</w:t>
      </w:r>
    </w:p>
    <w:tbl>
      <w:tblPr>
        <w:tblStyle w:val="2"/>
        <w:tblW w:w="9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990"/>
        <w:gridCol w:w="1300"/>
        <w:gridCol w:w="1788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214778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柔润保湿精华液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181297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柔润保湿柔肤水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181301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柔润保湿面膜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25ml*6贴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181299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172377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7.5折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薇诺娜全系列品种：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满299元送薇诺娜保湿水1瓶（赠品ID：9917112）。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五、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宣传物料：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1、卡条：放置在商品货架上，不遮挡价签。 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</w:pPr>
      <w:r>
        <w:drawing>
          <wp:inline distT="0" distB="0" distL="114300" distR="114300">
            <wp:extent cx="3252470" cy="511175"/>
            <wp:effectExtent l="0" t="0" r="5080" b="317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</w:pPr>
      <w:r>
        <w:drawing>
          <wp:inline distT="0" distB="0" distL="114300" distR="114300">
            <wp:extent cx="3282950" cy="513080"/>
            <wp:effectExtent l="0" t="0" r="1270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</w:pPr>
      <w:r>
        <w:drawing>
          <wp:inline distT="0" distB="0" distL="114300" distR="114300">
            <wp:extent cx="3347085" cy="521970"/>
            <wp:effectExtent l="0" t="0" r="5715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跳跳卡：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放置在货架上，一层放置2个。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1845310" cy="848360"/>
            <wp:effectExtent l="0" t="0" r="2540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712720" cy="883285"/>
            <wp:effectExtent l="0" t="0" r="1143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</w:pPr>
      <w:r>
        <w:rPr>
          <w:rFonts w:hint="eastAsia"/>
          <w:b/>
          <w:bCs/>
          <w:lang w:eastAsia="zh-CN"/>
        </w:rPr>
        <w:t>爆炸卡：书写</w:t>
      </w:r>
      <w:r>
        <w:rPr>
          <w:rFonts w:hint="eastAsia"/>
          <w:b/>
          <w:bCs/>
          <w:lang w:val="en-US" w:eastAsia="zh-CN"/>
        </w:rPr>
        <w:t xml:space="preserve"> “</w:t>
      </w:r>
      <w:r>
        <w:rPr>
          <w:rFonts w:hint="eastAsia"/>
          <w:b/>
          <w:bCs/>
          <w:lang w:eastAsia="zh-CN"/>
        </w:rPr>
        <w:t>买一送一（</w:t>
      </w:r>
      <w:r>
        <w:rPr>
          <w:rFonts w:hint="eastAsia"/>
          <w:b/>
          <w:bCs/>
          <w:lang w:val="en-US" w:eastAsia="zh-CN"/>
        </w:rPr>
        <w:t>原品）</w:t>
      </w:r>
      <w:r>
        <w:rPr>
          <w:rFonts w:hint="eastAsia"/>
          <w:b/>
          <w:bCs/>
          <w:lang w:eastAsia="zh-CN"/>
        </w:rPr>
        <w:t>”活动内容。</w:t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462405" cy="884555"/>
            <wp:effectExtent l="0" t="0" r="4445" b="1079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t="4851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雪弗板：放置“薇诺娜商品”货架区域。</w:t>
      </w:r>
      <w:r>
        <w:drawing>
          <wp:inline distT="0" distB="0" distL="114300" distR="114300">
            <wp:extent cx="2415540" cy="426085"/>
            <wp:effectExtent l="0" t="0" r="3810" b="12065"/>
            <wp:docPr id="10" name="图片 9" descr="1636598705221_雪弗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636598705221_雪弗板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>主题词： 关于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12月    薇诺娜    预售     活动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A22C6"/>
    <w:multiLevelType w:val="singleLevel"/>
    <w:tmpl w:val="A58A22C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1508D88"/>
    <w:multiLevelType w:val="singleLevel"/>
    <w:tmpl w:val="51508D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F33400"/>
    <w:multiLevelType w:val="singleLevel"/>
    <w:tmpl w:val="7BF334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117A"/>
    <w:rsid w:val="006275A1"/>
    <w:rsid w:val="0259014A"/>
    <w:rsid w:val="02865B55"/>
    <w:rsid w:val="02B76E9B"/>
    <w:rsid w:val="04FC2B35"/>
    <w:rsid w:val="064B322E"/>
    <w:rsid w:val="064D1D3D"/>
    <w:rsid w:val="07770A63"/>
    <w:rsid w:val="08D41CC7"/>
    <w:rsid w:val="0ADE211A"/>
    <w:rsid w:val="0BCB62E6"/>
    <w:rsid w:val="0D5513C1"/>
    <w:rsid w:val="0E4212B5"/>
    <w:rsid w:val="0F506D45"/>
    <w:rsid w:val="0FF47383"/>
    <w:rsid w:val="1030763E"/>
    <w:rsid w:val="10DA28B3"/>
    <w:rsid w:val="118866AE"/>
    <w:rsid w:val="11A81D0B"/>
    <w:rsid w:val="139454AD"/>
    <w:rsid w:val="14110B00"/>
    <w:rsid w:val="14440C84"/>
    <w:rsid w:val="14572227"/>
    <w:rsid w:val="160B0DD7"/>
    <w:rsid w:val="173A2901"/>
    <w:rsid w:val="18DB39BD"/>
    <w:rsid w:val="1ACA539B"/>
    <w:rsid w:val="1AE32C7D"/>
    <w:rsid w:val="1AE835B9"/>
    <w:rsid w:val="1CC655B2"/>
    <w:rsid w:val="1E6F43C9"/>
    <w:rsid w:val="1E936DC7"/>
    <w:rsid w:val="20EF05C9"/>
    <w:rsid w:val="21B832E6"/>
    <w:rsid w:val="22540F9F"/>
    <w:rsid w:val="22983B0C"/>
    <w:rsid w:val="27581D81"/>
    <w:rsid w:val="28716FAE"/>
    <w:rsid w:val="29356ACE"/>
    <w:rsid w:val="29523721"/>
    <w:rsid w:val="2BB46C5D"/>
    <w:rsid w:val="2C880F8D"/>
    <w:rsid w:val="2E5F0644"/>
    <w:rsid w:val="2EA15E5D"/>
    <w:rsid w:val="2ECD49E9"/>
    <w:rsid w:val="301D74C3"/>
    <w:rsid w:val="340E7297"/>
    <w:rsid w:val="34717039"/>
    <w:rsid w:val="34D04B91"/>
    <w:rsid w:val="35DB050A"/>
    <w:rsid w:val="361C3B12"/>
    <w:rsid w:val="37C867A3"/>
    <w:rsid w:val="38513BEA"/>
    <w:rsid w:val="390A2872"/>
    <w:rsid w:val="391060DB"/>
    <w:rsid w:val="3A122EDC"/>
    <w:rsid w:val="3ACE66C8"/>
    <w:rsid w:val="3B653BA1"/>
    <w:rsid w:val="3C3C0490"/>
    <w:rsid w:val="3C900B3F"/>
    <w:rsid w:val="3D550504"/>
    <w:rsid w:val="3D8B6100"/>
    <w:rsid w:val="3EE9605F"/>
    <w:rsid w:val="41370F7A"/>
    <w:rsid w:val="41A1677D"/>
    <w:rsid w:val="42C3099F"/>
    <w:rsid w:val="433658EC"/>
    <w:rsid w:val="44E06282"/>
    <w:rsid w:val="45CB183D"/>
    <w:rsid w:val="45EC57D9"/>
    <w:rsid w:val="473D712A"/>
    <w:rsid w:val="48161F70"/>
    <w:rsid w:val="49BE123B"/>
    <w:rsid w:val="4A3F7799"/>
    <w:rsid w:val="4A4B6376"/>
    <w:rsid w:val="4A657578"/>
    <w:rsid w:val="4AB50890"/>
    <w:rsid w:val="4B112F64"/>
    <w:rsid w:val="4CAD0BE6"/>
    <w:rsid w:val="4F895E47"/>
    <w:rsid w:val="502A192F"/>
    <w:rsid w:val="503B5620"/>
    <w:rsid w:val="50F67E81"/>
    <w:rsid w:val="5126487A"/>
    <w:rsid w:val="528F1C9C"/>
    <w:rsid w:val="52B251F4"/>
    <w:rsid w:val="53FC2096"/>
    <w:rsid w:val="55316003"/>
    <w:rsid w:val="5557671A"/>
    <w:rsid w:val="57F335C7"/>
    <w:rsid w:val="5975743C"/>
    <w:rsid w:val="59B83A58"/>
    <w:rsid w:val="5B075100"/>
    <w:rsid w:val="5B4E6BD4"/>
    <w:rsid w:val="5C155F84"/>
    <w:rsid w:val="5DEB1A24"/>
    <w:rsid w:val="5E1C33EB"/>
    <w:rsid w:val="5F5B4A64"/>
    <w:rsid w:val="60470A83"/>
    <w:rsid w:val="60BE791B"/>
    <w:rsid w:val="61260D71"/>
    <w:rsid w:val="61661CBE"/>
    <w:rsid w:val="61DB58C1"/>
    <w:rsid w:val="63520F1A"/>
    <w:rsid w:val="649B2E5F"/>
    <w:rsid w:val="64CF0A46"/>
    <w:rsid w:val="655D485E"/>
    <w:rsid w:val="69373BD4"/>
    <w:rsid w:val="6A67782C"/>
    <w:rsid w:val="6AC42DDF"/>
    <w:rsid w:val="6AEA74CD"/>
    <w:rsid w:val="6C0677CC"/>
    <w:rsid w:val="6E694E03"/>
    <w:rsid w:val="70D00971"/>
    <w:rsid w:val="7189187F"/>
    <w:rsid w:val="71995EB6"/>
    <w:rsid w:val="72B82465"/>
    <w:rsid w:val="755F74C6"/>
    <w:rsid w:val="75E60D99"/>
    <w:rsid w:val="77153481"/>
    <w:rsid w:val="77B651B6"/>
    <w:rsid w:val="7A2912C6"/>
    <w:rsid w:val="7AF73293"/>
    <w:rsid w:val="7B6F74A5"/>
    <w:rsid w:val="7E70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21"/>
    <w:basedOn w:val="4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NULL" TargetMode="External"/><Relationship Id="rId7" Type="http://schemas.openxmlformats.org/officeDocument/2006/relationships/image" Target="media/image4.jpeg"/><Relationship Id="rId6" Type="http://schemas.openxmlformats.org/officeDocument/2006/relationships/image" Target="media/image3.bmp"/><Relationship Id="rId5" Type="http://schemas.openxmlformats.org/officeDocument/2006/relationships/image" Target="media/image2.bmp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2021-09-29T01:59:00Z</dcterms:created>
  <dc:creator>Administrator</dc:creator>
  <cp:lastModifiedBy>Administrator</cp:lastModifiedBy>
  <dcterms:modified xsi:type="dcterms:W3CDTF">2021-11-30T08:55:59Z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5D25C8021B3944D88EE19F524FCD42B6</vt:lpwstr>
  </property>
</Properties>
</file>