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r>
        <w:rPr>
          <w:rFonts w:hint="eastAsia" w:ascii="微软雅黑" w:hAnsi="微软雅黑" w:eastAsia="微软雅黑" w:cs="微软雅黑"/>
          <w:b/>
          <w:bCs/>
          <w:sz w:val="36"/>
          <w:szCs w:val="36"/>
          <w:lang w:val="en-US" w:eastAsia="zh-CN"/>
        </w:rPr>
        <w:t>关于门店社群管理考核制度</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28"/>
          <w:szCs w:val="28"/>
          <w:lang w:val="en-US" w:eastAsia="zh-CN"/>
        </w:rPr>
      </w:pPr>
      <w:r>
        <w:rPr>
          <w:rFonts w:hint="eastAsia"/>
          <w:sz w:val="28"/>
          <w:szCs w:val="28"/>
          <w:lang w:val="en-US" w:eastAsia="zh-CN"/>
        </w:rPr>
        <w:t>各门店</w:t>
      </w:r>
      <w:r>
        <w:rPr>
          <w:rFonts w:hint="eastAsia" w:ascii="宋体" w:hAnsi="宋体" w:cs="宋体"/>
          <w:b/>
          <w:bCs/>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840" w:firstLineChars="300"/>
        <w:jc w:val="both"/>
        <w:outlineLvl w:val="9"/>
        <w:rPr>
          <w:rFonts w:hint="eastAsia"/>
          <w:sz w:val="28"/>
          <w:szCs w:val="28"/>
          <w:lang w:eastAsia="zh-CN"/>
        </w:rPr>
      </w:pPr>
      <w:r>
        <w:rPr>
          <w:sz w:val="28"/>
          <w:szCs w:val="28"/>
        </w:rPr>
        <w:t>微信已成为了国民级的应用，用户超10亿，用户每天花费的时间50%以上在微信上，基于微信做社群是最容易触达用户的，成本低，效率高。</w:t>
      </w:r>
      <w:r>
        <w:rPr>
          <w:rFonts w:hint="eastAsia"/>
          <w:sz w:val="28"/>
          <w:szCs w:val="28"/>
          <w:lang w:eastAsia="zh-CN"/>
        </w:rPr>
        <w:t>我们门店的社群就是我们的</w:t>
      </w:r>
      <w:r>
        <w:rPr>
          <w:sz w:val="28"/>
          <w:szCs w:val="28"/>
        </w:rPr>
        <w:t>私域流量池，</w:t>
      </w:r>
      <w:r>
        <w:rPr>
          <w:rFonts w:hint="eastAsia"/>
          <w:sz w:val="28"/>
          <w:szCs w:val="28"/>
          <w:lang w:eastAsia="zh-CN"/>
        </w:rPr>
        <w:t>只有我们管理好了我们的社群才能为门店带来持续的客流及销售，现对社群管理作出如下规定，请各部门遵照执行！</w:t>
      </w:r>
    </w:p>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jc w:val="both"/>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社群类型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2844"/>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7"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类型</w:t>
            </w:r>
          </w:p>
        </w:tc>
        <w:tc>
          <w:tcPr>
            <w:tcW w:w="2844"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群人数限制</w:t>
            </w:r>
          </w:p>
        </w:tc>
        <w:tc>
          <w:tcPr>
            <w:tcW w:w="3144"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特色功能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1、企业微信群</w:t>
            </w:r>
          </w:p>
        </w:tc>
        <w:tc>
          <w:tcPr>
            <w:tcW w:w="2844"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满人自动创建新群</w:t>
            </w:r>
          </w:p>
        </w:tc>
        <w:tc>
          <w:tcPr>
            <w:tcW w:w="3144"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无法发红包、接龙（复制）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2、手机微信群</w:t>
            </w:r>
          </w:p>
        </w:tc>
        <w:tc>
          <w:tcPr>
            <w:tcW w:w="2844"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上限500人</w:t>
            </w:r>
          </w:p>
        </w:tc>
        <w:tc>
          <w:tcPr>
            <w:tcW w:w="3144"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可以发红包、接龙</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both"/>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二、社群管家设定</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720" w:firstLineChars="300"/>
        <w:jc w:val="both"/>
        <w:outlineLvl w:val="9"/>
        <w:rPr>
          <w:rFonts w:hint="eastAsia"/>
          <w:sz w:val="24"/>
          <w:szCs w:val="24"/>
          <w:lang w:val="en-US" w:eastAsia="zh-CN"/>
        </w:rPr>
      </w:pPr>
      <w:r>
        <w:rPr>
          <w:rFonts w:hint="eastAsia"/>
          <w:sz w:val="24"/>
          <w:szCs w:val="24"/>
          <w:lang w:val="en-US" w:eastAsia="zh-CN"/>
        </w:rPr>
        <w:t>1、</w:t>
      </w:r>
      <w:r>
        <w:rPr>
          <w:rFonts w:hint="eastAsia"/>
          <w:b/>
          <w:bCs/>
          <w:sz w:val="24"/>
          <w:szCs w:val="24"/>
          <w:lang w:val="en-US" w:eastAsia="zh-CN"/>
        </w:rPr>
        <w:t>片区社群管家</w:t>
      </w:r>
      <w:r>
        <w:rPr>
          <w:rFonts w:hint="eastAsia"/>
          <w:sz w:val="24"/>
          <w:szCs w:val="24"/>
          <w:lang w:val="en-US" w:eastAsia="zh-CN"/>
        </w:rPr>
        <w:t>：由片长担任</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720" w:firstLineChars="300"/>
        <w:jc w:val="both"/>
        <w:outlineLvl w:val="9"/>
        <w:rPr>
          <w:rFonts w:hint="eastAsia"/>
          <w:sz w:val="24"/>
          <w:szCs w:val="24"/>
          <w:lang w:val="en-US" w:eastAsia="zh-CN"/>
        </w:rPr>
      </w:pPr>
      <w:r>
        <w:rPr>
          <w:rFonts w:hint="eastAsia"/>
          <w:sz w:val="24"/>
          <w:szCs w:val="24"/>
          <w:lang w:val="en-US" w:eastAsia="zh-CN"/>
        </w:rPr>
        <w:t>工作职责：负责片区所有门店社群活跃度参与、社群内容发布检核。</w:t>
      </w:r>
    </w:p>
    <w:p>
      <w:pPr>
        <w:keepNext w:val="0"/>
        <w:keepLines w:val="0"/>
        <w:pageBreakBefore w:val="0"/>
        <w:numPr>
          <w:ilvl w:val="0"/>
          <w:numId w:val="2"/>
        </w:numPr>
        <w:kinsoku/>
        <w:wordWrap/>
        <w:overflowPunct/>
        <w:topLinePunct w:val="0"/>
        <w:autoSpaceDE/>
        <w:autoSpaceDN/>
        <w:bidi w:val="0"/>
        <w:adjustRightInd/>
        <w:snapToGrid/>
        <w:spacing w:line="360" w:lineRule="auto"/>
        <w:ind w:right="0" w:rightChars="0" w:firstLine="723" w:firstLineChars="300"/>
        <w:jc w:val="both"/>
        <w:outlineLvl w:val="9"/>
        <w:rPr>
          <w:rFonts w:hint="eastAsia"/>
          <w:sz w:val="24"/>
          <w:szCs w:val="24"/>
          <w:lang w:val="en-US" w:eastAsia="zh-CN"/>
        </w:rPr>
      </w:pPr>
      <w:r>
        <w:rPr>
          <w:rFonts w:hint="eastAsia"/>
          <w:b/>
          <w:bCs/>
          <w:sz w:val="24"/>
          <w:szCs w:val="24"/>
          <w:lang w:val="en-US" w:eastAsia="zh-CN"/>
        </w:rPr>
        <w:t>门店社群管家</w:t>
      </w:r>
      <w:r>
        <w:rPr>
          <w:rFonts w:hint="eastAsia"/>
          <w:sz w:val="24"/>
          <w:szCs w:val="24"/>
          <w:lang w:val="en-US" w:eastAsia="zh-CN"/>
        </w:rPr>
        <w:t>：由店长担任</w:t>
      </w:r>
    </w:p>
    <w:p>
      <w:pPr>
        <w:keepNext w:val="0"/>
        <w:keepLines w:val="0"/>
        <w:pageBreakBefore w:val="0"/>
        <w:numPr>
          <w:ilvl w:val="0"/>
          <w:numId w:val="0"/>
        </w:numPr>
        <w:kinsoku/>
        <w:wordWrap/>
        <w:overflowPunct/>
        <w:topLinePunct w:val="0"/>
        <w:autoSpaceDE/>
        <w:autoSpaceDN/>
        <w:bidi w:val="0"/>
        <w:adjustRightInd/>
        <w:snapToGrid/>
        <w:spacing w:line="360" w:lineRule="auto"/>
        <w:ind w:left="718" w:leftChars="342" w:right="0" w:rightChars="0" w:firstLine="0" w:firstLineChars="0"/>
        <w:jc w:val="both"/>
        <w:outlineLvl w:val="9"/>
        <w:rPr>
          <w:rFonts w:hint="eastAsia"/>
          <w:sz w:val="24"/>
          <w:szCs w:val="24"/>
          <w:lang w:val="en-US" w:eastAsia="zh-CN"/>
        </w:rPr>
      </w:pPr>
      <w:r>
        <w:rPr>
          <w:rFonts w:hint="eastAsia"/>
          <w:sz w:val="24"/>
          <w:szCs w:val="24"/>
          <w:lang w:val="en-US" w:eastAsia="zh-CN"/>
        </w:rPr>
        <w:t>工作职责：负责门店社群活跃度参与、社群内容发布检核、任务分解到人头每天交接班通报完成进度。</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both"/>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三、企业微信群拉新任务及微信群人数任务</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both"/>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（一）企业微信拉新任务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06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21"/>
                <w:szCs w:val="21"/>
                <w:vertAlign w:val="baseline"/>
                <w:lang w:val="en-US" w:eastAsia="zh-CN"/>
              </w:rPr>
            </w:pPr>
            <w:r>
              <w:rPr>
                <w:rFonts w:hint="eastAsia" w:ascii="宋体" w:hAnsi="宋体" w:eastAsia="宋体" w:cs="宋体"/>
                <w:b/>
                <w:bCs/>
                <w:i w:val="0"/>
                <w:color w:val="000000"/>
                <w:kern w:val="0"/>
                <w:sz w:val="21"/>
                <w:szCs w:val="21"/>
                <w:u w:val="none"/>
                <w:lang w:val="en-US" w:eastAsia="zh-CN" w:bidi="ar"/>
              </w:rPr>
              <w:t>门店类型</w:t>
            </w:r>
          </w:p>
        </w:tc>
        <w:tc>
          <w:tcPr>
            <w:tcW w:w="3060"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bCs/>
                <w:sz w:val="21"/>
                <w:szCs w:val="21"/>
                <w:vertAlign w:val="baseline"/>
                <w:lang w:val="en-US" w:eastAsia="zh-CN"/>
              </w:rPr>
            </w:pPr>
            <w:r>
              <w:rPr>
                <w:rFonts w:hint="eastAsia" w:ascii="宋体" w:hAnsi="宋体" w:cs="宋体"/>
                <w:b/>
                <w:bCs/>
                <w:i w:val="0"/>
                <w:color w:val="000000"/>
                <w:kern w:val="0"/>
                <w:sz w:val="21"/>
                <w:szCs w:val="21"/>
                <w:u w:val="none"/>
                <w:lang w:val="en-US" w:eastAsia="zh-CN" w:bidi="ar"/>
              </w:rPr>
              <w:t>目前企业微信群人数</w:t>
            </w:r>
          </w:p>
        </w:tc>
        <w:tc>
          <w:tcPr>
            <w:tcW w:w="3420"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拉新任务/月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28"/>
                <w:szCs w:val="28"/>
                <w:vertAlign w:val="baseline"/>
                <w:lang w:val="en-US" w:eastAsia="zh-CN"/>
              </w:rPr>
            </w:pPr>
            <w:r>
              <w:rPr>
                <w:rFonts w:hint="eastAsia" w:ascii="Arial" w:hAnsi="Arial" w:cs="Arial"/>
                <w:b/>
                <w:bCs/>
                <w:i w:val="0"/>
                <w:color w:val="000000"/>
                <w:kern w:val="0"/>
                <w:sz w:val="28"/>
                <w:szCs w:val="28"/>
                <w:u w:val="none"/>
                <w:lang w:val="en-US" w:eastAsia="zh-CN" w:bidi="ar"/>
              </w:rPr>
              <w:t>旗舰店</w:t>
            </w:r>
          </w:p>
        </w:tc>
        <w:tc>
          <w:tcPr>
            <w:tcW w:w="3060"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≥500</w:t>
            </w:r>
          </w:p>
        </w:tc>
        <w:tc>
          <w:tcPr>
            <w:tcW w:w="3420"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restart"/>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bCs/>
                <w:kern w:val="2"/>
                <w:sz w:val="28"/>
                <w:szCs w:val="28"/>
                <w:vertAlign w:val="baseline"/>
                <w:lang w:val="en-US" w:eastAsia="zh-CN" w:bidi="ar-SA"/>
              </w:rPr>
            </w:pPr>
            <w:r>
              <w:rPr>
                <w:rFonts w:hint="default" w:ascii="Arial" w:hAnsi="Arial" w:eastAsia="宋体" w:cs="Arial"/>
                <w:b/>
                <w:bCs/>
                <w:i w:val="0"/>
                <w:color w:val="000000"/>
                <w:kern w:val="0"/>
                <w:sz w:val="28"/>
                <w:szCs w:val="28"/>
                <w:u w:val="none"/>
                <w:lang w:val="en-US" w:eastAsia="zh-CN" w:bidi="ar"/>
              </w:rPr>
              <w:t>A</w:t>
            </w: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≤100</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bCs/>
                <w:kern w:val="2"/>
                <w:sz w:val="28"/>
                <w:szCs w:val="28"/>
                <w:vertAlign w:val="baseline"/>
                <w:lang w:val="en-US" w:eastAsia="zh-CN" w:bidi="ar-SA"/>
              </w:rPr>
            </w:pP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100～200(含）</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bCs/>
                <w:kern w:val="2"/>
                <w:sz w:val="28"/>
                <w:szCs w:val="28"/>
                <w:vertAlign w:val="baseline"/>
                <w:lang w:val="en-US" w:eastAsia="zh-CN" w:bidi="ar-SA"/>
              </w:rPr>
            </w:pP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200～300（含）</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Arial" w:hAnsi="Arial" w:eastAsia="宋体" w:cs="Arial"/>
                <w:b/>
                <w:bCs/>
                <w:i w:val="0"/>
                <w:color w:val="000000"/>
                <w:kern w:val="0"/>
                <w:sz w:val="28"/>
                <w:szCs w:val="28"/>
                <w:u w:val="none"/>
                <w:lang w:val="en-US" w:eastAsia="zh-CN" w:bidi="ar"/>
              </w:rPr>
            </w:pP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﹥300</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restart"/>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bCs/>
                <w:i w:val="0"/>
                <w:color w:val="000000"/>
                <w:kern w:val="0"/>
                <w:sz w:val="28"/>
                <w:szCs w:val="28"/>
                <w:u w:val="none"/>
                <w:lang w:val="en-US" w:eastAsia="zh-CN" w:bidi="ar"/>
              </w:rPr>
            </w:pPr>
            <w:r>
              <w:rPr>
                <w:rFonts w:hint="default" w:ascii="Arial" w:hAnsi="Arial" w:eastAsia="宋体" w:cs="Arial"/>
                <w:b/>
                <w:bCs/>
                <w:i w:val="0"/>
                <w:color w:val="000000"/>
                <w:kern w:val="0"/>
                <w:sz w:val="28"/>
                <w:szCs w:val="28"/>
                <w:u w:val="none"/>
                <w:lang w:val="en-US" w:eastAsia="zh-CN" w:bidi="ar"/>
              </w:rPr>
              <w:t>B</w:t>
            </w: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≤100</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bCs/>
                <w:i w:val="0"/>
                <w:color w:val="000000"/>
                <w:kern w:val="0"/>
                <w:sz w:val="28"/>
                <w:szCs w:val="28"/>
                <w:u w:val="none"/>
                <w:lang w:val="en-US" w:eastAsia="zh-CN" w:bidi="ar"/>
              </w:rPr>
            </w:pP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100～200(含）</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bCs/>
                <w:i w:val="0"/>
                <w:color w:val="000000"/>
                <w:kern w:val="0"/>
                <w:sz w:val="28"/>
                <w:szCs w:val="28"/>
                <w:u w:val="none"/>
                <w:lang w:val="en-US" w:eastAsia="zh-CN" w:bidi="ar"/>
              </w:rPr>
            </w:pP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200～300（含）</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bCs/>
                <w:i w:val="0"/>
                <w:color w:val="000000"/>
                <w:kern w:val="0"/>
                <w:sz w:val="28"/>
                <w:szCs w:val="28"/>
                <w:u w:val="none"/>
                <w:lang w:val="en-US" w:eastAsia="zh-CN" w:bidi="ar"/>
              </w:rPr>
            </w:pP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﹥300</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restart"/>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i w:val="0"/>
                <w:color w:val="000000"/>
                <w:kern w:val="0"/>
                <w:sz w:val="28"/>
                <w:szCs w:val="28"/>
                <w:u w:val="none"/>
                <w:lang w:val="en-US" w:eastAsia="zh-CN" w:bidi="ar"/>
              </w:rPr>
              <w:t>C</w:t>
            </w: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≤100</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i w:val="0"/>
                <w:color w:val="000000"/>
                <w:kern w:val="0"/>
                <w:sz w:val="21"/>
                <w:szCs w:val="21"/>
                <w:u w:val="none"/>
                <w:lang w:val="en-US" w:eastAsia="zh-CN" w:bidi="ar"/>
              </w:rPr>
            </w:pP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100～200(含）</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i w:val="0"/>
                <w:color w:val="000000"/>
                <w:kern w:val="0"/>
                <w:sz w:val="21"/>
                <w:szCs w:val="21"/>
                <w:u w:val="none"/>
                <w:lang w:val="en-US" w:eastAsia="zh-CN" w:bidi="ar"/>
              </w:rPr>
            </w:pP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200～300（含）</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Merge w:val="continue"/>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i w:val="0"/>
                <w:color w:val="000000"/>
                <w:kern w:val="0"/>
                <w:sz w:val="21"/>
                <w:szCs w:val="21"/>
                <w:u w:val="none"/>
                <w:lang w:val="en-US" w:eastAsia="zh-CN" w:bidi="ar"/>
              </w:rPr>
            </w:pPr>
          </w:p>
        </w:tc>
        <w:tc>
          <w:tcPr>
            <w:tcW w:w="30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﹥300</w:t>
            </w:r>
          </w:p>
        </w:tc>
        <w:tc>
          <w:tcPr>
            <w:tcW w:w="342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20</w:t>
            </w:r>
          </w:p>
        </w:tc>
      </w:tr>
    </w:tbl>
    <w:p>
      <w:pPr>
        <w:numPr>
          <w:ilvl w:val="0"/>
          <w:numId w:val="0"/>
        </w:numPr>
        <w:spacing w:line="360" w:lineRule="auto"/>
        <w:jc w:val="both"/>
        <w:rPr>
          <w:rFonts w:hint="default" w:ascii="微软雅黑" w:hAnsi="微软雅黑" w:eastAsia="微软雅黑" w:cs="微软雅黑"/>
          <w:b w:val="0"/>
          <w:bCs w:val="0"/>
          <w:sz w:val="21"/>
          <w:szCs w:val="21"/>
          <w:fitText w:val="0" w:id="0"/>
          <w:lang w:val="en-US" w:eastAsia="zh-CN"/>
        </w:rPr>
      </w:pPr>
      <w:r>
        <w:rPr>
          <w:rFonts w:hint="eastAsia" w:ascii="微软雅黑" w:hAnsi="微软雅黑" w:eastAsia="微软雅黑" w:cs="微软雅黑"/>
          <w:b w:val="0"/>
          <w:bCs w:val="0"/>
          <w:sz w:val="21"/>
          <w:szCs w:val="21"/>
          <w:fitText w:val="0" w:id="0"/>
          <w:lang w:val="en-US" w:eastAsia="zh-CN"/>
        </w:rPr>
        <w:t>具体任务见附件，标红的医院店除浆洗街外其他门店企业微信拉新任务为150人/月。</w:t>
      </w:r>
    </w:p>
    <w:p>
      <w:pPr>
        <w:numPr>
          <w:ilvl w:val="0"/>
          <w:numId w:val="0"/>
        </w:numPr>
        <w:spacing w:line="360" w:lineRule="auto"/>
        <w:jc w:val="both"/>
        <w:rPr>
          <w:rFonts w:hint="eastAsia" w:ascii="微软雅黑" w:hAnsi="微软雅黑" w:eastAsia="微软雅黑" w:cs="微软雅黑"/>
          <w:b w:val="0"/>
          <w:bCs w:val="0"/>
          <w:sz w:val="24"/>
          <w:szCs w:val="24"/>
          <w:fitText w:val="0" w:id="1"/>
          <w:lang w:val="en-US" w:eastAsia="zh-CN"/>
        </w:rPr>
      </w:pPr>
      <w:r>
        <w:rPr>
          <w:rFonts w:hint="eastAsia" w:ascii="微软雅黑" w:hAnsi="微软雅黑" w:eastAsia="微软雅黑" w:cs="微软雅黑"/>
          <w:b/>
          <w:bCs/>
          <w:sz w:val="24"/>
          <w:szCs w:val="24"/>
          <w:fitText w:val="0" w:id="1"/>
          <w:lang w:val="en-US" w:eastAsia="zh-CN"/>
        </w:rPr>
        <w:t>考核时间段</w:t>
      </w:r>
      <w:r>
        <w:rPr>
          <w:rFonts w:hint="eastAsia" w:ascii="微软雅黑" w:hAnsi="微软雅黑" w:eastAsia="微软雅黑" w:cs="微软雅黑"/>
          <w:b w:val="0"/>
          <w:bCs w:val="0"/>
          <w:sz w:val="24"/>
          <w:szCs w:val="24"/>
          <w:fitText w:val="0" w:id="1"/>
          <w:lang w:val="en-US" w:eastAsia="zh-CN"/>
        </w:rPr>
        <w:t>：每月1日-30日/31日</w:t>
      </w:r>
    </w:p>
    <w:p>
      <w:pPr>
        <w:numPr>
          <w:ilvl w:val="0"/>
          <w:numId w:val="0"/>
        </w:numPr>
        <w:spacing w:line="360" w:lineRule="auto"/>
        <w:jc w:val="both"/>
        <w:rPr>
          <w:rFonts w:hint="default" w:ascii="微软雅黑" w:hAnsi="微软雅黑" w:eastAsia="微软雅黑" w:cs="微软雅黑"/>
          <w:b w:val="0"/>
          <w:bCs w:val="0"/>
          <w:sz w:val="24"/>
          <w:szCs w:val="24"/>
          <w:fitText w:val="0" w:id="2"/>
          <w:lang w:val="en-US" w:eastAsia="zh-CN"/>
        </w:rPr>
      </w:pPr>
      <w:r>
        <w:rPr>
          <w:rFonts w:hint="eastAsia" w:ascii="微软雅黑" w:hAnsi="微软雅黑" w:eastAsia="微软雅黑" w:cs="微软雅黑"/>
          <w:b/>
          <w:bCs/>
          <w:sz w:val="24"/>
          <w:szCs w:val="24"/>
          <w:fitText w:val="0" w:id="2"/>
          <w:lang w:val="en-US" w:eastAsia="zh-CN"/>
        </w:rPr>
        <w:t>奖励</w:t>
      </w:r>
      <w:r>
        <w:rPr>
          <w:rFonts w:hint="eastAsia" w:ascii="微软雅黑" w:hAnsi="微软雅黑" w:eastAsia="微软雅黑" w:cs="微软雅黑"/>
          <w:b w:val="0"/>
          <w:bCs w:val="0"/>
          <w:sz w:val="24"/>
          <w:szCs w:val="24"/>
          <w:fitText w:val="0" w:id="2"/>
          <w:lang w:val="en-US" w:eastAsia="zh-CN"/>
        </w:rPr>
        <w:t>：1、完成月任务且邀请人数排名前3名的门店奖励门店店员30分/人。</w:t>
      </w:r>
    </w:p>
    <w:p>
      <w:pPr>
        <w:numPr>
          <w:ilvl w:val="0"/>
          <w:numId w:val="0"/>
        </w:numPr>
        <w:spacing w:line="360" w:lineRule="auto"/>
        <w:ind w:firstLine="720" w:firstLineChars="300"/>
        <w:jc w:val="both"/>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fitText w:val="0" w:id="3"/>
          <w:lang w:val="en-US" w:eastAsia="zh-CN"/>
        </w:rPr>
        <w:t>2、</w:t>
      </w:r>
      <w:r>
        <w:rPr>
          <w:rFonts w:hint="eastAsia" w:ascii="微软雅黑" w:hAnsi="微软雅黑" w:eastAsia="微软雅黑" w:cs="微软雅黑"/>
          <w:b w:val="0"/>
          <w:bCs w:val="0"/>
          <w:sz w:val="24"/>
          <w:szCs w:val="24"/>
          <w:lang w:val="en-US" w:eastAsia="zh-CN"/>
        </w:rPr>
        <w:t>以上群内人数必须保持7天内无变动，才能算是成功达成奖励要求。</w:t>
      </w:r>
    </w:p>
    <w:p>
      <w:pPr>
        <w:numPr>
          <w:ilvl w:val="0"/>
          <w:numId w:val="0"/>
        </w:numPr>
        <w:spacing w:line="360" w:lineRule="auto"/>
        <w:ind w:left="958" w:leftChars="342" w:hanging="240" w:hangingChars="100"/>
        <w:jc w:val="both"/>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3、如有2个及以上门店完成任务且邀请人数一致，则按门店社区微信会员产生的销售金额大小进行排名，金额较多的门店得到加分。</w:t>
      </w:r>
    </w:p>
    <w:p>
      <w:pPr>
        <w:numPr>
          <w:ilvl w:val="0"/>
          <w:numId w:val="0"/>
        </w:numPr>
        <w:spacing w:line="360" w:lineRule="auto"/>
        <w:jc w:val="both"/>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处罚</w:t>
      </w:r>
      <w:r>
        <w:rPr>
          <w:rFonts w:hint="eastAsia" w:ascii="微软雅黑" w:hAnsi="微软雅黑" w:eastAsia="微软雅黑" w:cs="微软雅黑"/>
          <w:b w:val="0"/>
          <w:bCs w:val="0"/>
          <w:sz w:val="24"/>
          <w:szCs w:val="24"/>
          <w:lang w:val="en-US" w:eastAsia="zh-CN"/>
        </w:rPr>
        <w:t>：未完成任务且差额最大的后3名门店，处罚差额部分5元/人。例如十二桥店目前企业微信人数86，拉新任务200人，截止12月31日门店企业微信人数合计255人，该门店处罚金额为（86+200-255）*5=155元。</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both"/>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（二）微信群人数任务</w:t>
      </w:r>
    </w:p>
    <w:p>
      <w:pPr>
        <w:numPr>
          <w:ilvl w:val="0"/>
          <w:numId w:val="0"/>
        </w:numPr>
        <w:spacing w:line="360" w:lineRule="auto"/>
        <w:jc w:val="both"/>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lang w:val="en-US" w:eastAsia="zh-CN"/>
        </w:rPr>
        <w:t>开店时间≥1年的门店微信群人数任务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bCs/>
                <w:kern w:val="2"/>
                <w:sz w:val="21"/>
                <w:szCs w:val="21"/>
                <w:vertAlign w:val="baseline"/>
                <w:lang w:val="en-US" w:eastAsia="zh-CN" w:bidi="ar-SA"/>
              </w:rPr>
            </w:pPr>
            <w:r>
              <w:rPr>
                <w:rFonts w:hint="eastAsia" w:ascii="宋体" w:hAnsi="宋体" w:cs="宋体"/>
                <w:b/>
                <w:bCs/>
                <w:i w:val="0"/>
                <w:color w:val="000000"/>
                <w:kern w:val="0"/>
                <w:sz w:val="21"/>
                <w:szCs w:val="21"/>
                <w:u w:val="none"/>
                <w:lang w:val="en-US" w:eastAsia="zh-CN" w:bidi="ar"/>
              </w:rPr>
              <w:t>开店时间</w:t>
            </w:r>
          </w:p>
        </w:tc>
        <w:tc>
          <w:tcPr>
            <w:tcW w:w="28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bCs/>
                <w:kern w:val="2"/>
                <w:sz w:val="21"/>
                <w:szCs w:val="21"/>
                <w:vertAlign w:val="baseline"/>
                <w:lang w:val="en-US" w:eastAsia="zh-CN" w:bidi="ar-SA"/>
              </w:rPr>
            </w:pPr>
            <w:r>
              <w:rPr>
                <w:rFonts w:hint="eastAsia" w:ascii="宋体" w:hAnsi="宋体" w:eastAsia="宋体" w:cs="宋体"/>
                <w:b/>
                <w:bCs/>
                <w:i w:val="0"/>
                <w:color w:val="000000"/>
                <w:kern w:val="0"/>
                <w:sz w:val="21"/>
                <w:szCs w:val="21"/>
                <w:u w:val="none"/>
                <w:lang w:val="en-US" w:eastAsia="zh-CN" w:bidi="ar"/>
              </w:rPr>
              <w:t>门店类型</w:t>
            </w:r>
          </w:p>
        </w:tc>
        <w:tc>
          <w:tcPr>
            <w:tcW w:w="2841"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微信群人数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spacing w:line="360" w:lineRule="auto"/>
              <w:jc w:val="both"/>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lang w:val="en-US" w:eastAsia="zh-CN"/>
              </w:rPr>
              <w:t>≥1年</w:t>
            </w:r>
          </w:p>
        </w:tc>
        <w:tc>
          <w:tcPr>
            <w:tcW w:w="2841" w:type="dxa"/>
          </w:tcPr>
          <w:p>
            <w:pPr>
              <w:numPr>
                <w:ilvl w:val="0"/>
                <w:numId w:val="0"/>
              </w:numPr>
              <w:spacing w:line="360" w:lineRule="auto"/>
              <w:jc w:val="both"/>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旗舰店</w:t>
            </w:r>
          </w:p>
        </w:tc>
        <w:tc>
          <w:tcPr>
            <w:tcW w:w="2841" w:type="dxa"/>
          </w:tcPr>
          <w:p>
            <w:pPr>
              <w:numPr>
                <w:ilvl w:val="0"/>
                <w:numId w:val="0"/>
              </w:numPr>
              <w:spacing w:line="360" w:lineRule="auto"/>
              <w:jc w:val="both"/>
              <w:rPr>
                <w:rFonts w:hint="default"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360" w:lineRule="auto"/>
              <w:ind w:left="0" w:leftChars="0" w:firstLine="0" w:firstLineChars="0"/>
              <w:jc w:val="both"/>
              <w:rPr>
                <w:rFonts w:hint="default"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lang w:val="en-US" w:eastAsia="zh-CN"/>
              </w:rPr>
              <w:t>≥1年</w:t>
            </w:r>
          </w:p>
        </w:tc>
        <w:tc>
          <w:tcPr>
            <w:tcW w:w="2841" w:type="dxa"/>
            <w:vAlign w:val="top"/>
          </w:tcPr>
          <w:p>
            <w:pPr>
              <w:numPr>
                <w:ilvl w:val="0"/>
                <w:numId w:val="0"/>
              </w:numPr>
              <w:spacing w:line="360" w:lineRule="auto"/>
              <w:ind w:left="0" w:leftChars="0" w:firstLine="0" w:firstLineChars="0"/>
              <w:jc w:val="both"/>
              <w:rPr>
                <w:rFonts w:hint="default"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A</w:t>
            </w:r>
          </w:p>
        </w:tc>
        <w:tc>
          <w:tcPr>
            <w:tcW w:w="2841" w:type="dxa"/>
            <w:vAlign w:val="top"/>
          </w:tcPr>
          <w:p>
            <w:pPr>
              <w:numPr>
                <w:ilvl w:val="0"/>
                <w:numId w:val="0"/>
              </w:numPr>
              <w:spacing w:line="360" w:lineRule="auto"/>
              <w:ind w:left="0" w:leftChars="0" w:firstLine="0" w:firstLineChars="0"/>
              <w:jc w:val="both"/>
              <w:rPr>
                <w:rFonts w:hint="default"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360" w:lineRule="auto"/>
              <w:ind w:left="0" w:leftChars="0" w:firstLine="0" w:firstLineChars="0"/>
              <w:jc w:val="both"/>
              <w:rPr>
                <w:rFonts w:hint="default"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lang w:val="en-US" w:eastAsia="zh-CN"/>
              </w:rPr>
              <w:t>≥1年</w:t>
            </w:r>
          </w:p>
        </w:tc>
        <w:tc>
          <w:tcPr>
            <w:tcW w:w="2841" w:type="dxa"/>
            <w:vAlign w:val="top"/>
          </w:tcPr>
          <w:p>
            <w:pPr>
              <w:numPr>
                <w:ilvl w:val="0"/>
                <w:numId w:val="0"/>
              </w:numPr>
              <w:spacing w:line="360" w:lineRule="auto"/>
              <w:ind w:left="0" w:leftChars="0" w:firstLine="0" w:firstLineChars="0"/>
              <w:jc w:val="both"/>
              <w:rPr>
                <w:rFonts w:hint="default"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B</w:t>
            </w:r>
          </w:p>
        </w:tc>
        <w:tc>
          <w:tcPr>
            <w:tcW w:w="2841" w:type="dxa"/>
            <w:vAlign w:val="top"/>
          </w:tcPr>
          <w:p>
            <w:pPr>
              <w:numPr>
                <w:ilvl w:val="0"/>
                <w:numId w:val="0"/>
              </w:numPr>
              <w:spacing w:line="360" w:lineRule="auto"/>
              <w:ind w:left="0" w:leftChars="0" w:firstLine="0" w:firstLineChars="0"/>
              <w:jc w:val="both"/>
              <w:rPr>
                <w:rFonts w:hint="default"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360" w:lineRule="auto"/>
              <w:ind w:left="0" w:leftChars="0" w:firstLine="0" w:firstLineChars="0"/>
              <w:jc w:val="both"/>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lang w:val="en-US" w:eastAsia="zh-CN"/>
              </w:rPr>
              <w:t>≥1年</w:t>
            </w:r>
          </w:p>
        </w:tc>
        <w:tc>
          <w:tcPr>
            <w:tcW w:w="2841" w:type="dxa"/>
            <w:vAlign w:val="top"/>
          </w:tcPr>
          <w:p>
            <w:pPr>
              <w:numPr>
                <w:ilvl w:val="0"/>
                <w:numId w:val="0"/>
              </w:numPr>
              <w:spacing w:line="360" w:lineRule="auto"/>
              <w:ind w:left="0" w:leftChars="0" w:firstLine="0" w:firstLineChars="0"/>
              <w:jc w:val="both"/>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C</w:t>
            </w:r>
          </w:p>
        </w:tc>
        <w:tc>
          <w:tcPr>
            <w:tcW w:w="2841" w:type="dxa"/>
            <w:vAlign w:val="top"/>
          </w:tcPr>
          <w:p>
            <w:pPr>
              <w:numPr>
                <w:ilvl w:val="0"/>
                <w:numId w:val="0"/>
              </w:numPr>
              <w:spacing w:line="360" w:lineRule="auto"/>
              <w:ind w:left="0" w:leftChars="0" w:firstLine="0" w:firstLineChars="0"/>
              <w:jc w:val="both"/>
              <w:rPr>
                <w:rFonts w:hint="eastAsia" w:ascii="微软雅黑" w:hAnsi="微软雅黑" w:eastAsia="微软雅黑" w:cs="微软雅黑"/>
                <w:b w:val="0"/>
                <w:bCs w:val="0"/>
                <w:kern w:val="2"/>
                <w:sz w:val="24"/>
                <w:szCs w:val="24"/>
                <w:vertAlign w:val="baseline"/>
                <w:lang w:val="en-US" w:eastAsia="zh-CN" w:bidi="ar-SA"/>
              </w:rPr>
            </w:pPr>
            <w:r>
              <w:rPr>
                <w:rFonts w:hint="eastAsia" w:ascii="微软雅黑" w:hAnsi="微软雅黑" w:eastAsia="微软雅黑" w:cs="微软雅黑"/>
                <w:b w:val="0"/>
                <w:bCs w:val="0"/>
                <w:sz w:val="24"/>
                <w:szCs w:val="24"/>
                <w:vertAlign w:val="baseline"/>
                <w:lang w:val="en-US" w:eastAsia="zh-CN"/>
              </w:rPr>
              <w:t>200</w:t>
            </w:r>
          </w:p>
        </w:tc>
      </w:tr>
    </w:tbl>
    <w:p>
      <w:pPr>
        <w:numPr>
          <w:ilvl w:val="0"/>
          <w:numId w:val="0"/>
        </w:numPr>
        <w:spacing w:line="360" w:lineRule="auto"/>
        <w:jc w:val="both"/>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未在12月31日前完成的门店，处罚差额部分5元/人，新店除外（新店开店时间﹤1年的门店完成任务</w:t>
      </w:r>
      <w:r>
        <w:rPr>
          <w:rFonts w:hint="eastAsia" w:ascii="微软雅黑" w:hAnsi="微软雅黑" w:eastAsia="微软雅黑" w:cs="微软雅黑"/>
          <w:b w:val="0"/>
          <w:bCs w:val="0"/>
          <w:sz w:val="24"/>
          <w:szCs w:val="24"/>
          <w:fitText w:val="0" w:id="4"/>
          <w:lang w:val="en-US" w:eastAsia="zh-CN"/>
        </w:rPr>
        <w:t>奖励门店店员30分/人，未完成的不处罚。</w:t>
      </w:r>
      <w:r>
        <w:rPr>
          <w:rFonts w:hint="eastAsia" w:ascii="微软雅黑" w:hAnsi="微软雅黑" w:eastAsia="微软雅黑" w:cs="微软雅黑"/>
          <w:b w:val="0"/>
          <w:bCs w:val="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both"/>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四、社群活跃度任务及奖励</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388"/>
        <w:gridCol w:w="2160"/>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sz w:val="21"/>
                <w:szCs w:val="21"/>
                <w:vertAlign w:val="baseline"/>
                <w:lang w:val="en-US" w:eastAsia="zh-CN"/>
              </w:rPr>
            </w:pPr>
            <w:r>
              <w:rPr>
                <w:rFonts w:hint="eastAsia" w:ascii="宋体" w:hAnsi="宋体" w:eastAsia="宋体" w:cs="宋体"/>
                <w:b/>
                <w:bCs/>
                <w:i w:val="0"/>
                <w:color w:val="000000"/>
                <w:kern w:val="0"/>
                <w:sz w:val="21"/>
                <w:szCs w:val="21"/>
                <w:u w:val="none"/>
                <w:lang w:val="en-US" w:eastAsia="zh-CN" w:bidi="ar"/>
              </w:rPr>
              <w:t>门店类型</w:t>
            </w:r>
          </w:p>
        </w:tc>
        <w:tc>
          <w:tcPr>
            <w:tcW w:w="2388"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bCs/>
                <w:sz w:val="21"/>
                <w:szCs w:val="21"/>
                <w:vertAlign w:val="baseline"/>
                <w:lang w:val="en-US" w:eastAsia="zh-CN"/>
              </w:rPr>
            </w:pPr>
            <w:r>
              <w:rPr>
                <w:rFonts w:hint="eastAsia" w:ascii="宋体" w:hAnsi="宋体" w:cs="宋体"/>
                <w:b/>
                <w:bCs/>
                <w:i w:val="0"/>
                <w:color w:val="000000"/>
                <w:kern w:val="0"/>
                <w:sz w:val="21"/>
                <w:szCs w:val="21"/>
                <w:u w:val="none"/>
                <w:lang w:val="en-US" w:eastAsia="zh-CN" w:bidi="ar"/>
              </w:rPr>
              <w:t>水军问药次数或互动/周</w:t>
            </w:r>
          </w:p>
        </w:tc>
        <w:tc>
          <w:tcPr>
            <w:tcW w:w="2160"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社群话题活动参与人数</w:t>
            </w:r>
          </w:p>
        </w:tc>
        <w:tc>
          <w:tcPr>
            <w:tcW w:w="2909"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社群爆款拼团参与人数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63"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旗舰店</w:t>
            </w:r>
          </w:p>
        </w:tc>
        <w:tc>
          <w:tcPr>
            <w:tcW w:w="2388"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w:t>
            </w:r>
          </w:p>
        </w:tc>
        <w:tc>
          <w:tcPr>
            <w:tcW w:w="2160"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6</w:t>
            </w:r>
          </w:p>
        </w:tc>
        <w:tc>
          <w:tcPr>
            <w:tcW w:w="2909" w:type="dxa"/>
          </w:tcPr>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cs="宋体"/>
                <w:b w:val="0"/>
                <w:bCs w:val="0"/>
                <w:sz w:val="21"/>
                <w:szCs w:val="21"/>
                <w:vertAlign w:val="baseline"/>
                <w:lang w:val="en-US" w:eastAsia="zh-CN"/>
              </w:rPr>
            </w:pPr>
            <w:r>
              <w:rPr>
                <w:rFonts w:hint="default" w:ascii="Arial" w:hAnsi="Arial" w:eastAsia="宋体" w:cs="Arial"/>
                <w:b w:val="0"/>
                <w:bCs w:val="0"/>
                <w:i w:val="0"/>
                <w:color w:val="000000"/>
                <w:kern w:val="0"/>
                <w:sz w:val="21"/>
                <w:szCs w:val="21"/>
                <w:u w:val="none"/>
                <w:lang w:val="en-US" w:eastAsia="zh-CN" w:bidi="ar"/>
              </w:rPr>
              <w:t>A</w:t>
            </w:r>
          </w:p>
        </w:tc>
        <w:tc>
          <w:tcPr>
            <w:tcW w:w="238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c>
          <w:tcPr>
            <w:tcW w:w="21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4</w:t>
            </w:r>
          </w:p>
        </w:tc>
        <w:tc>
          <w:tcPr>
            <w:tcW w:w="290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3"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eastAsia" w:ascii="宋体" w:hAnsi="宋体" w:cs="宋体"/>
                <w:b w:val="0"/>
                <w:bCs w:val="0"/>
                <w:sz w:val="21"/>
                <w:szCs w:val="21"/>
                <w:vertAlign w:val="baseline"/>
                <w:lang w:val="en-US" w:eastAsia="zh-CN"/>
              </w:rPr>
            </w:pPr>
            <w:r>
              <w:rPr>
                <w:rFonts w:hint="eastAsia" w:ascii="Arial" w:hAnsi="Arial" w:cs="Arial"/>
                <w:b w:val="0"/>
                <w:bCs w:val="0"/>
                <w:i w:val="0"/>
                <w:color w:val="000000"/>
                <w:kern w:val="0"/>
                <w:sz w:val="21"/>
                <w:szCs w:val="21"/>
                <w:u w:val="none"/>
                <w:lang w:val="en-US" w:eastAsia="zh-CN" w:bidi="ar"/>
              </w:rPr>
              <w:t>B</w:t>
            </w:r>
          </w:p>
        </w:tc>
        <w:tc>
          <w:tcPr>
            <w:tcW w:w="238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21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w:t>
            </w:r>
          </w:p>
        </w:tc>
        <w:tc>
          <w:tcPr>
            <w:tcW w:w="290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Arial" w:hAnsi="Arial" w:eastAsia="宋体" w:cs="Arial"/>
                <w:b w:val="0"/>
                <w:bCs w:val="0"/>
                <w:i w:val="0"/>
                <w:color w:val="000000"/>
                <w:kern w:val="0"/>
                <w:sz w:val="21"/>
                <w:szCs w:val="21"/>
                <w:u w:val="none"/>
                <w:lang w:val="en-US" w:eastAsia="zh-CN" w:bidi="ar"/>
              </w:rPr>
            </w:pPr>
            <w:r>
              <w:rPr>
                <w:rFonts w:hint="eastAsia" w:ascii="Arial" w:hAnsi="Arial" w:cs="Arial"/>
                <w:b w:val="0"/>
                <w:bCs w:val="0"/>
                <w:i w:val="0"/>
                <w:color w:val="000000"/>
                <w:kern w:val="0"/>
                <w:sz w:val="21"/>
                <w:szCs w:val="21"/>
                <w:u w:val="none"/>
                <w:lang w:val="en-US" w:eastAsia="zh-CN" w:bidi="ar"/>
              </w:rPr>
              <w:t>C</w:t>
            </w:r>
          </w:p>
        </w:tc>
        <w:tc>
          <w:tcPr>
            <w:tcW w:w="2388"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2160"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290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outlineLvl w:val="9"/>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both"/>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以上活跃度可以是门店员工的个人微信号及结对水军门店所有员工的个人微信号协助完成，门店社群管家（店长）提醒及检核，片长复核，新零售部抽查！</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both"/>
        <w:outlineLvl w:val="9"/>
        <w:rPr>
          <w:rFonts w:hint="eastAsia" w:ascii="微软雅黑" w:hAnsi="微软雅黑" w:eastAsia="微软雅黑" w:cs="微软雅黑"/>
          <w:b w:val="0"/>
          <w:bCs w:val="0"/>
          <w:sz w:val="24"/>
          <w:szCs w:val="24"/>
          <w:fitText w:val="0" w:id="5"/>
          <w:lang w:val="en-US" w:eastAsia="zh-CN"/>
        </w:rPr>
      </w:pPr>
      <w:r>
        <w:rPr>
          <w:rFonts w:hint="eastAsia" w:ascii="宋体" w:hAnsi="宋体" w:cs="宋体"/>
          <w:b/>
          <w:bCs/>
          <w:sz w:val="24"/>
          <w:szCs w:val="24"/>
          <w:lang w:val="en-US" w:eastAsia="zh-CN"/>
        </w:rPr>
        <w:t>奖励：</w:t>
      </w:r>
      <w:r>
        <w:rPr>
          <w:rFonts w:hint="eastAsia" w:ascii="宋体" w:hAnsi="宋体" w:cs="宋体"/>
          <w:b w:val="0"/>
          <w:bCs w:val="0"/>
          <w:sz w:val="24"/>
          <w:szCs w:val="24"/>
          <w:lang w:val="en-US" w:eastAsia="zh-CN"/>
        </w:rPr>
        <w:t>社群各项活动新零售部将根据门店社群成员参与人数排名，排名第一的将获得“社群沸腾度100℃”称号，并奖励门店店员30分/人，并颁发奖章。</w:t>
      </w:r>
    </w:p>
    <w:p>
      <w:pPr>
        <w:keepNext w:val="0"/>
        <w:keepLines w:val="0"/>
        <w:pageBreakBefore w:val="0"/>
        <w:numPr>
          <w:ilvl w:val="0"/>
          <w:numId w:val="3"/>
        </w:numPr>
        <w:kinsoku/>
        <w:wordWrap/>
        <w:overflowPunct/>
        <w:topLinePunct w:val="0"/>
        <w:autoSpaceDE/>
        <w:autoSpaceDN/>
        <w:bidi w:val="0"/>
        <w:adjustRightInd/>
        <w:snapToGrid/>
        <w:spacing w:line="360" w:lineRule="auto"/>
        <w:ind w:leftChars="0" w:right="0" w:rightChars="0"/>
        <w:jc w:val="both"/>
        <w:outlineLvl w:val="9"/>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社群活动策划奖励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4"/>
          <w:szCs w:val="24"/>
          <w:lang w:val="en-US" w:eastAsia="zh-CN"/>
        </w:rPr>
      </w:pPr>
      <w:r>
        <w:rPr>
          <w:rFonts w:hint="eastAsia"/>
          <w:b w:val="0"/>
          <w:bCs w:val="0"/>
          <w:sz w:val="24"/>
          <w:szCs w:val="24"/>
          <w:lang w:val="en-US" w:eastAsia="zh-CN"/>
        </w:rPr>
        <w:t>门店有好的社群活动建议可发新零售部邮箱，一经采纳将获得神秘大奖和“社群活动点子王”称号</w:t>
      </w:r>
      <w:r>
        <w:rPr>
          <w:rFonts w:hint="eastAsia" w:ascii="宋体" w:hAnsi="宋体" w:cs="宋体"/>
          <w:b w:val="0"/>
          <w:bCs w:val="0"/>
          <w:sz w:val="24"/>
          <w:szCs w:val="24"/>
          <w:lang w:val="en-US" w:eastAsia="zh-CN"/>
        </w:rPr>
        <w:t>并奖励门店店员30分/人，颁发奖章。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lang w:val="en-US" w:eastAsia="zh-CN"/>
        </w:rPr>
        <w:t>六、门店执行内容：</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959"/>
        <w:gridCol w:w="1620"/>
        <w:gridCol w:w="1608"/>
        <w:gridCol w:w="1296"/>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b/>
                <w:bCs/>
                <w:vertAlign w:val="baseline"/>
                <w:lang w:val="en-US" w:eastAsia="zh-CN"/>
              </w:rPr>
              <w:t>负责内容</w:t>
            </w:r>
          </w:p>
        </w:tc>
        <w:tc>
          <w:tcPr>
            <w:tcW w:w="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kern w:val="2"/>
                <w:sz w:val="21"/>
                <w:szCs w:val="24"/>
                <w:vertAlign w:val="baseline"/>
                <w:lang w:val="en-US" w:eastAsia="zh-CN" w:bidi="ar-SA"/>
              </w:rPr>
            </w:pPr>
            <w:r>
              <w:rPr>
                <w:rFonts w:hint="eastAsia"/>
                <w:b/>
                <w:bCs/>
                <w:vertAlign w:val="baseline"/>
                <w:lang w:val="en-US" w:eastAsia="zh-CN"/>
              </w:rPr>
              <w:t>执行人</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kern w:val="2"/>
                <w:sz w:val="21"/>
                <w:szCs w:val="24"/>
                <w:vertAlign w:val="baseline"/>
                <w:lang w:val="en-US" w:eastAsia="zh-CN" w:bidi="ar-SA"/>
              </w:rPr>
            </w:pPr>
            <w:r>
              <w:rPr>
                <w:rFonts w:hint="eastAsia"/>
                <w:b/>
                <w:bCs/>
                <w:vertAlign w:val="baseline"/>
                <w:lang w:val="en-US" w:eastAsia="zh-CN"/>
              </w:rPr>
              <w:t>执行内容</w:t>
            </w:r>
          </w:p>
        </w:tc>
        <w:tc>
          <w:tcPr>
            <w:tcW w:w="16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kern w:val="2"/>
                <w:sz w:val="21"/>
                <w:szCs w:val="24"/>
                <w:vertAlign w:val="baseline"/>
                <w:lang w:val="en-US" w:eastAsia="zh-CN" w:bidi="ar-SA"/>
              </w:rPr>
            </w:pPr>
            <w:r>
              <w:rPr>
                <w:rFonts w:hint="eastAsia"/>
                <w:b/>
                <w:bCs/>
                <w:vertAlign w:val="baseline"/>
                <w:lang w:val="en-US" w:eastAsia="zh-CN"/>
              </w:rPr>
              <w:t>门店执行时间</w:t>
            </w:r>
          </w:p>
        </w:tc>
        <w:tc>
          <w:tcPr>
            <w:tcW w:w="12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bCs/>
                <w:vertAlign w:val="baseline"/>
                <w:lang w:val="en-US" w:eastAsia="zh-CN"/>
              </w:rPr>
            </w:pPr>
            <w:r>
              <w:rPr>
                <w:rFonts w:hint="eastAsia"/>
                <w:b/>
                <w:bCs/>
                <w:vertAlign w:val="baseline"/>
                <w:lang w:val="en-US" w:eastAsia="zh-CN"/>
              </w:rPr>
              <w:t>新零售部发布时间</w:t>
            </w:r>
          </w:p>
        </w:tc>
        <w:tc>
          <w:tcPr>
            <w:tcW w:w="22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8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18"/>
                <w:szCs w:val="18"/>
                <w:vertAlign w:val="baseline"/>
                <w:lang w:val="en-US" w:eastAsia="zh-CN"/>
              </w:rPr>
            </w:pPr>
            <w:r>
              <w:rPr>
                <w:rFonts w:hint="eastAsia"/>
                <w:sz w:val="18"/>
                <w:szCs w:val="18"/>
                <w:vertAlign w:val="baseline"/>
                <w:lang w:val="en-US" w:eastAsia="zh-CN"/>
              </w:rPr>
              <w:t>信息发布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95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r>
              <w:rPr>
                <w:rFonts w:hint="eastAsia"/>
                <w:sz w:val="18"/>
                <w:szCs w:val="18"/>
                <w:vertAlign w:val="baseline"/>
                <w:lang w:val="en-US" w:eastAsia="zh-CN"/>
              </w:rPr>
              <w:t>门店当班员工</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18"/>
                <w:szCs w:val="18"/>
                <w:lang w:val="en-US" w:eastAsia="zh-CN"/>
              </w:rPr>
            </w:pPr>
            <w:r>
              <w:rPr>
                <w:rFonts w:hint="eastAsia"/>
                <w:b w:val="0"/>
                <w:bCs w:val="0"/>
                <w:sz w:val="18"/>
                <w:szCs w:val="18"/>
                <w:lang w:val="en-US" w:eastAsia="zh-CN"/>
              </w:rPr>
              <w:t>早安图转发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16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r>
              <w:rPr>
                <w:rFonts w:hint="eastAsia"/>
                <w:sz w:val="18"/>
                <w:szCs w:val="18"/>
                <w:vertAlign w:val="baseline"/>
                <w:lang w:val="en-US" w:eastAsia="zh-CN"/>
              </w:rPr>
              <w:t>早上8:00点前</w:t>
            </w:r>
          </w:p>
        </w:tc>
        <w:tc>
          <w:tcPr>
            <w:tcW w:w="12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kern w:val="2"/>
                <w:sz w:val="18"/>
                <w:szCs w:val="18"/>
                <w:lang w:val="en-US" w:eastAsia="zh-CN" w:bidi="ar-SA"/>
              </w:rPr>
            </w:pPr>
            <w:r>
              <w:rPr>
                <w:rFonts w:hint="eastAsia"/>
                <w:sz w:val="18"/>
                <w:szCs w:val="18"/>
                <w:vertAlign w:val="baseline"/>
                <w:lang w:val="en-US" w:eastAsia="zh-CN"/>
              </w:rPr>
              <w:t>7:30前</w:t>
            </w:r>
          </w:p>
        </w:tc>
        <w:tc>
          <w:tcPr>
            <w:tcW w:w="224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18"/>
                <w:szCs w:val="18"/>
                <w:lang w:val="en-US" w:eastAsia="zh-CN"/>
              </w:rPr>
            </w:pPr>
            <w:r>
              <w:rPr>
                <w:rFonts w:hint="eastAsia" w:ascii="微软雅黑" w:hAnsi="微软雅黑" w:eastAsia="微软雅黑" w:cs="微软雅黑"/>
                <w:b w:val="0"/>
                <w:bCs w:val="0"/>
                <w:color w:val="FF0000"/>
                <w:sz w:val="18"/>
                <w:szCs w:val="18"/>
                <w:lang w:val="en-US" w:eastAsia="zh-CN"/>
              </w:rPr>
              <w:t>以上转发截图需上传至钉钉门店工作日志里</w:t>
            </w:r>
            <w:r>
              <w:rPr>
                <w:rFonts w:hint="eastAsia" w:ascii="微软雅黑" w:hAnsi="微软雅黑" w:eastAsia="微软雅黑" w:cs="微软雅黑"/>
                <w:b w:val="0"/>
                <w:bCs w:val="0"/>
                <w:sz w:val="18"/>
                <w:szCs w:val="18"/>
                <w:lang w:val="en-US" w:eastAsia="zh-CN"/>
              </w:rPr>
              <w:t>，未在规定时间完成转发的需上交成长金10元/次。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8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95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18"/>
                <w:szCs w:val="18"/>
                <w:lang w:val="en-US" w:eastAsia="zh-CN"/>
              </w:rPr>
            </w:pPr>
            <w:r>
              <w:rPr>
                <w:rFonts w:hint="eastAsia"/>
                <w:b w:val="0"/>
                <w:bCs w:val="0"/>
                <w:sz w:val="18"/>
                <w:szCs w:val="18"/>
                <w:lang w:val="en-US" w:eastAsia="zh-CN"/>
              </w:rPr>
              <w:t>视频号转发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16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r>
              <w:rPr>
                <w:rFonts w:hint="eastAsia"/>
                <w:sz w:val="18"/>
                <w:szCs w:val="18"/>
                <w:vertAlign w:val="baseline"/>
                <w:lang w:val="en-US" w:eastAsia="zh-CN"/>
              </w:rPr>
              <w:t>上午10:00点前</w:t>
            </w:r>
          </w:p>
        </w:tc>
        <w:tc>
          <w:tcPr>
            <w:tcW w:w="12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kern w:val="2"/>
                <w:sz w:val="18"/>
                <w:szCs w:val="18"/>
                <w:vertAlign w:val="baseline"/>
                <w:lang w:val="en-US" w:eastAsia="zh-CN" w:bidi="ar-SA"/>
              </w:rPr>
            </w:pPr>
            <w:r>
              <w:rPr>
                <w:rFonts w:hint="eastAsia"/>
                <w:sz w:val="18"/>
                <w:szCs w:val="18"/>
                <w:vertAlign w:val="baseline"/>
                <w:lang w:val="en-US" w:eastAsia="zh-CN"/>
              </w:rPr>
              <w:t>上午9:30前</w:t>
            </w:r>
          </w:p>
        </w:tc>
        <w:tc>
          <w:tcPr>
            <w:tcW w:w="224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95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18"/>
                <w:szCs w:val="18"/>
                <w:lang w:val="en-US" w:eastAsia="zh-CN"/>
              </w:rPr>
            </w:pPr>
            <w:r>
              <w:rPr>
                <w:rFonts w:hint="eastAsia"/>
                <w:b w:val="0"/>
                <w:bCs w:val="0"/>
                <w:sz w:val="18"/>
                <w:szCs w:val="18"/>
                <w:lang w:val="en-US" w:eastAsia="zh-CN"/>
              </w:rPr>
              <w:t>社群爆品转发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16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r>
              <w:rPr>
                <w:rFonts w:hint="eastAsia"/>
                <w:sz w:val="18"/>
                <w:szCs w:val="18"/>
                <w:vertAlign w:val="baseline"/>
                <w:lang w:val="en-US" w:eastAsia="zh-CN"/>
              </w:rPr>
              <w:t>中午12：30点前</w:t>
            </w:r>
          </w:p>
        </w:tc>
        <w:tc>
          <w:tcPr>
            <w:tcW w:w="12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kern w:val="2"/>
                <w:sz w:val="18"/>
                <w:szCs w:val="18"/>
                <w:vertAlign w:val="baseline"/>
                <w:lang w:val="en-US" w:eastAsia="zh-CN" w:bidi="ar-SA"/>
              </w:rPr>
            </w:pPr>
            <w:r>
              <w:rPr>
                <w:rFonts w:hint="eastAsia"/>
                <w:sz w:val="18"/>
                <w:szCs w:val="18"/>
                <w:vertAlign w:val="baseline"/>
                <w:lang w:val="en-US" w:eastAsia="zh-CN"/>
              </w:rPr>
              <w:t>中午12点前</w:t>
            </w:r>
          </w:p>
        </w:tc>
        <w:tc>
          <w:tcPr>
            <w:tcW w:w="224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8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95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r>
              <w:rPr>
                <w:rFonts w:hint="eastAsia"/>
                <w:b w:val="0"/>
                <w:bCs w:val="0"/>
                <w:sz w:val="18"/>
                <w:szCs w:val="18"/>
                <w:lang w:val="en-US" w:eastAsia="zh-CN"/>
              </w:rPr>
              <w:t>晚安图转发</w:t>
            </w:r>
          </w:p>
        </w:tc>
        <w:tc>
          <w:tcPr>
            <w:tcW w:w="16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r>
              <w:rPr>
                <w:rFonts w:hint="eastAsia"/>
                <w:sz w:val="18"/>
                <w:szCs w:val="18"/>
                <w:vertAlign w:val="baseline"/>
                <w:lang w:val="en-US" w:eastAsia="zh-CN"/>
              </w:rPr>
              <w:t>晚上21:30分前</w:t>
            </w:r>
          </w:p>
        </w:tc>
        <w:tc>
          <w:tcPr>
            <w:tcW w:w="12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kern w:val="2"/>
                <w:sz w:val="18"/>
                <w:szCs w:val="18"/>
                <w:vertAlign w:val="baseline"/>
                <w:lang w:val="en-US" w:eastAsia="zh-CN" w:bidi="ar-SA"/>
              </w:rPr>
            </w:pPr>
            <w:r>
              <w:rPr>
                <w:rFonts w:hint="eastAsia"/>
                <w:sz w:val="18"/>
                <w:szCs w:val="18"/>
                <w:vertAlign w:val="baseline"/>
                <w:lang w:val="en-US" w:eastAsia="zh-CN"/>
              </w:rPr>
              <w:t>晚上21:10分前</w:t>
            </w:r>
          </w:p>
        </w:tc>
        <w:tc>
          <w:tcPr>
            <w:tcW w:w="224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8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95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18"/>
                <w:szCs w:val="18"/>
                <w:lang w:val="en-US" w:eastAsia="zh-CN"/>
              </w:rPr>
            </w:pPr>
            <w:r>
              <w:rPr>
                <w:rFonts w:hint="eastAsia"/>
                <w:b w:val="0"/>
                <w:bCs w:val="0"/>
                <w:sz w:val="18"/>
                <w:szCs w:val="18"/>
                <w:lang w:val="en-US" w:eastAsia="zh-CN"/>
              </w:rPr>
              <w:t>其他活动</w:t>
            </w:r>
          </w:p>
        </w:tc>
        <w:tc>
          <w:tcPr>
            <w:tcW w:w="16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r>
              <w:rPr>
                <w:rFonts w:hint="eastAsia"/>
                <w:sz w:val="18"/>
                <w:szCs w:val="18"/>
                <w:vertAlign w:val="baseline"/>
                <w:lang w:val="en-US" w:eastAsia="zh-CN"/>
              </w:rPr>
              <w:t>活动内容发布后1小时内</w:t>
            </w:r>
          </w:p>
        </w:tc>
        <w:tc>
          <w:tcPr>
            <w:tcW w:w="12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kern w:val="2"/>
                <w:sz w:val="18"/>
                <w:szCs w:val="18"/>
                <w:vertAlign w:val="baseline"/>
                <w:lang w:val="en-US" w:eastAsia="zh-CN" w:bidi="ar-SA"/>
              </w:rPr>
            </w:pPr>
            <w:r>
              <w:rPr>
                <w:rFonts w:hint="eastAsia"/>
                <w:b w:val="0"/>
                <w:bCs w:val="0"/>
                <w:sz w:val="18"/>
                <w:szCs w:val="18"/>
                <w:lang w:val="en-US" w:eastAsia="zh-CN"/>
              </w:rPr>
              <w:t>不定时</w:t>
            </w:r>
          </w:p>
        </w:tc>
        <w:tc>
          <w:tcPr>
            <w:tcW w:w="224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78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sz w:val="18"/>
                <w:szCs w:val="18"/>
                <w:vertAlign w:val="baseline"/>
                <w:lang w:val="en-US" w:eastAsia="zh-CN"/>
              </w:rPr>
            </w:pPr>
            <w:r>
              <w:rPr>
                <w:rFonts w:hint="eastAsia"/>
                <w:sz w:val="18"/>
                <w:szCs w:val="18"/>
                <w:vertAlign w:val="baseline"/>
                <w:lang w:val="en-US" w:eastAsia="zh-CN"/>
              </w:rPr>
              <w:t>信息回复</w:t>
            </w:r>
          </w:p>
        </w:tc>
        <w:tc>
          <w:tcPr>
            <w:tcW w:w="9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18"/>
                <w:szCs w:val="18"/>
                <w:vertAlign w:val="baseline"/>
                <w:lang w:val="en-US" w:eastAsia="zh-CN"/>
              </w:rPr>
            </w:pPr>
            <w:r>
              <w:rPr>
                <w:rFonts w:hint="eastAsia"/>
                <w:b w:val="0"/>
                <w:bCs w:val="0"/>
                <w:sz w:val="18"/>
                <w:szCs w:val="18"/>
                <w:vertAlign w:val="baseline"/>
                <w:lang w:val="en-US" w:eastAsia="zh-CN"/>
              </w:rPr>
              <w:t>门店当班员工</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18"/>
                <w:szCs w:val="18"/>
                <w:lang w:val="en-US" w:eastAsia="zh-CN"/>
              </w:rPr>
            </w:pPr>
            <w:r>
              <w:rPr>
                <w:rFonts w:hint="eastAsia"/>
                <w:b w:val="0"/>
                <w:bCs w:val="0"/>
                <w:sz w:val="18"/>
                <w:szCs w:val="18"/>
                <w:vertAlign w:val="baseline"/>
                <w:lang w:val="en-US" w:eastAsia="zh-CN"/>
              </w:rPr>
              <w:t>在群内回复顾客咨询问题，补充回复发布者内容。及时礼貌回复，注意用词亲切。</w:t>
            </w:r>
          </w:p>
        </w:tc>
        <w:tc>
          <w:tcPr>
            <w:tcW w:w="16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18"/>
                <w:szCs w:val="18"/>
                <w:vertAlign w:val="baseline"/>
                <w:lang w:val="en-US" w:eastAsia="zh-CN"/>
              </w:rPr>
            </w:pPr>
            <w:r>
              <w:rPr>
                <w:rFonts w:hint="eastAsia"/>
                <w:sz w:val="18"/>
                <w:szCs w:val="18"/>
                <w:vertAlign w:val="baseline"/>
                <w:lang w:val="en-US" w:eastAsia="zh-CN"/>
              </w:rPr>
              <w:t>不定时，店长安排门店人员轮流保管手机，并且对社群内容及时回复</w:t>
            </w:r>
          </w:p>
        </w:tc>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18"/>
                <w:szCs w:val="18"/>
                <w:vertAlign w:val="baseline"/>
                <w:lang w:val="en-US" w:eastAsia="zh-CN"/>
              </w:rPr>
            </w:pPr>
          </w:p>
        </w:tc>
        <w:tc>
          <w:tcPr>
            <w:tcW w:w="22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店长不当班时也需看下群信息，避免员工回复遗漏做好补充。</w:t>
            </w:r>
            <w:r>
              <w:rPr>
                <w:rFonts w:hint="eastAsia"/>
                <w:b w:val="0"/>
                <w:bCs w:val="0"/>
                <w:sz w:val="18"/>
                <w:szCs w:val="18"/>
                <w:lang w:val="en-US" w:eastAsia="zh-CN"/>
              </w:rPr>
              <w:t>社群管家检核。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4" w:hRule="atLeast"/>
        </w:trPr>
        <w:tc>
          <w:tcPr>
            <w:tcW w:w="78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18"/>
                <w:szCs w:val="18"/>
                <w:vertAlign w:val="baseline"/>
                <w:lang w:val="en-US" w:eastAsia="zh-CN"/>
              </w:rPr>
            </w:pPr>
            <w:r>
              <w:rPr>
                <w:rFonts w:hint="eastAsia"/>
                <w:sz w:val="18"/>
                <w:szCs w:val="18"/>
                <w:vertAlign w:val="baseline"/>
                <w:lang w:val="en-US" w:eastAsia="zh-CN"/>
              </w:rPr>
              <w:t>水军互动</w:t>
            </w:r>
          </w:p>
        </w:tc>
        <w:tc>
          <w:tcPr>
            <w:tcW w:w="95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结对门店（个人微信）详见附件</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18"/>
                <w:szCs w:val="18"/>
                <w:vertAlign w:val="baseline"/>
                <w:lang w:val="en-US" w:eastAsia="zh-CN"/>
              </w:rPr>
            </w:pPr>
            <w:r>
              <w:rPr>
                <w:rFonts w:hint="eastAsia"/>
                <w:b w:val="0"/>
                <w:bCs w:val="0"/>
                <w:sz w:val="18"/>
                <w:szCs w:val="18"/>
                <w:vertAlign w:val="baseline"/>
                <w:lang w:val="en-US" w:eastAsia="zh-CN"/>
              </w:rPr>
              <w:t>配合门店活跃社群，积极参与问药、接龙、互动、询问等。</w:t>
            </w:r>
          </w:p>
        </w:tc>
        <w:tc>
          <w:tcPr>
            <w:tcW w:w="1608" w:type="dxa"/>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sz w:val="18"/>
                <w:szCs w:val="18"/>
                <w:vertAlign w:val="baseline"/>
                <w:lang w:val="en-US" w:eastAsia="zh-CN"/>
              </w:rPr>
            </w:pPr>
            <w:r>
              <w:rPr>
                <w:rFonts w:hint="eastAsia"/>
                <w:sz w:val="18"/>
                <w:szCs w:val="18"/>
                <w:vertAlign w:val="baseline"/>
                <w:lang w:val="en-US" w:eastAsia="zh-CN"/>
              </w:rPr>
              <w:t>水军门店所有员工每天中午12点或晚上8点在结对门店的群里问药1次，例：你们有没有伊可新卖？可以检查血压吗？每次问的要不一样</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sz w:val="18"/>
                <w:szCs w:val="18"/>
                <w:vertAlign w:val="baseline"/>
                <w:lang w:val="en-US" w:eastAsia="zh-CN"/>
              </w:rPr>
            </w:pPr>
            <w:r>
              <w:rPr>
                <w:rFonts w:hint="eastAsia"/>
                <w:sz w:val="18"/>
                <w:szCs w:val="18"/>
                <w:vertAlign w:val="baseline"/>
                <w:lang w:val="en-US" w:eastAsia="zh-CN"/>
              </w:rPr>
              <w:t>接龙活动参与接龙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sz w:val="18"/>
                <w:szCs w:val="18"/>
                <w:vertAlign w:val="baseline"/>
                <w:lang w:val="en-US" w:eastAsia="zh-CN"/>
              </w:rPr>
            </w:pPr>
            <w:r>
              <w:rPr>
                <w:rFonts w:hint="eastAsia"/>
                <w:sz w:val="18"/>
                <w:szCs w:val="18"/>
                <w:vertAlign w:val="baseline"/>
                <w:lang w:val="en-US" w:eastAsia="zh-CN"/>
              </w:rPr>
              <w:t>其他活动参与互动</w:t>
            </w:r>
          </w:p>
        </w:tc>
        <w:tc>
          <w:tcPr>
            <w:tcW w:w="129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18"/>
                <w:szCs w:val="18"/>
                <w:vertAlign w:val="baseline"/>
                <w:lang w:val="en-US" w:eastAsia="zh-CN"/>
              </w:rPr>
            </w:pPr>
          </w:p>
        </w:tc>
        <w:tc>
          <w:tcPr>
            <w:tcW w:w="22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社群门店需在</w:t>
            </w:r>
            <w:r>
              <w:rPr>
                <w:rFonts w:hint="eastAsia"/>
                <w:b w:val="0"/>
                <w:bCs w:val="0"/>
                <w:color w:val="FF0000"/>
                <w:sz w:val="18"/>
                <w:szCs w:val="18"/>
                <w:vertAlign w:val="baseline"/>
                <w:lang w:val="en-US" w:eastAsia="zh-CN"/>
              </w:rPr>
              <w:t>12月3日</w:t>
            </w:r>
            <w:r>
              <w:rPr>
                <w:rFonts w:hint="eastAsia"/>
                <w:b w:val="0"/>
                <w:bCs w:val="0"/>
                <w:sz w:val="18"/>
                <w:szCs w:val="18"/>
                <w:vertAlign w:val="baseline"/>
                <w:lang w:val="en-US" w:eastAsia="zh-CN"/>
              </w:rPr>
              <w:t>前将水军门店的所有人员加入到门店社群，</w:t>
            </w:r>
            <w:r>
              <w:rPr>
                <w:rFonts w:hint="eastAsia"/>
                <w:b w:val="0"/>
                <w:bCs w:val="0"/>
                <w:color w:val="FF0000"/>
                <w:sz w:val="18"/>
                <w:szCs w:val="18"/>
                <w:vertAlign w:val="baseline"/>
                <w:lang w:val="en-US" w:eastAsia="zh-CN"/>
              </w:rPr>
              <w:t>未在规定时间将水军门店所有员工邀请到门店社群的门店需上交成长金20元/店</w:t>
            </w:r>
            <w:r>
              <w:rPr>
                <w:rFonts w:hint="eastAsia"/>
                <w:b w:val="0"/>
                <w:bCs w:val="0"/>
                <w:sz w:val="18"/>
                <w:szCs w:val="18"/>
                <w:vertAlign w:val="baseline"/>
                <w:lang w:val="en-US" w:eastAsia="zh-CN"/>
              </w:rPr>
              <w:t>。入群截图需上传钉钉工作日志</w:t>
            </w:r>
          </w:p>
        </w:tc>
      </w:tr>
    </w:tbl>
    <w:p>
      <w:pPr>
        <w:numPr>
          <w:ilvl w:val="0"/>
          <w:numId w:val="0"/>
        </w:numPr>
        <w:spacing w:line="360" w:lineRule="auto"/>
        <w:jc w:val="both"/>
        <w:rPr>
          <w:rFonts w:hint="default" w:ascii="微软雅黑" w:hAnsi="微软雅黑" w:eastAsia="微软雅黑" w:cs="微软雅黑"/>
          <w:b w:val="0"/>
          <w:bCs w:val="0"/>
          <w:sz w:val="18"/>
          <w:szCs w:val="18"/>
          <w:fitText w:val="0" w:id="6"/>
          <w:lang w:val="en-US" w:eastAsia="zh-CN"/>
        </w:rPr>
      </w:pPr>
    </w:p>
    <w:p>
      <w:pPr>
        <w:numPr>
          <w:ilvl w:val="0"/>
          <w:numId w:val="0"/>
        </w:numPr>
        <w:spacing w:line="360" w:lineRule="auto"/>
        <w:jc w:val="both"/>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eastAsia="zh-CN"/>
        </w:rPr>
        <w:t>七、社区微信规范管理</w:t>
      </w:r>
    </w:p>
    <w:p>
      <w:pPr>
        <w:numPr>
          <w:ilvl w:val="0"/>
          <w:numId w:val="0"/>
        </w:numPr>
        <w:spacing w:line="360" w:lineRule="auto"/>
        <w:jc w:val="both"/>
        <w:rPr>
          <w:rFonts w:hint="eastAsia"/>
          <w:b w:val="0"/>
          <w:bCs w:val="0"/>
          <w:sz w:val="24"/>
          <w:szCs w:val="24"/>
          <w:lang w:val="en-US" w:eastAsia="zh-CN"/>
        </w:rPr>
      </w:pPr>
      <w:r>
        <w:rPr>
          <w:rFonts w:hint="eastAsia" w:ascii="微软雅黑" w:hAnsi="微软雅黑" w:eastAsia="微软雅黑" w:cs="微软雅黑"/>
          <w:b w:val="0"/>
          <w:bCs w:val="0"/>
          <w:sz w:val="24"/>
          <w:szCs w:val="24"/>
          <w:lang w:eastAsia="zh-CN"/>
        </w:rPr>
        <w:t>【</w:t>
      </w:r>
      <w:r>
        <w:rPr>
          <w:rFonts w:hint="eastAsia"/>
          <w:b w:val="0"/>
          <w:bCs w:val="0"/>
          <w:sz w:val="24"/>
          <w:szCs w:val="24"/>
          <w:lang w:val="en-US" w:eastAsia="zh-CN"/>
        </w:rPr>
        <w:t>群规】【社群会员福利】发布要求如下：</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【群规】发布情况：新人进群，群友打广告刷屏时发布。</w:t>
      </w:r>
      <w:r>
        <w:rPr>
          <w:rFonts w:hint="eastAsia"/>
          <w:b w:val="0"/>
          <w:bCs w:val="0"/>
          <w:sz w:val="24"/>
          <w:szCs w:val="24"/>
          <w:lang w:val="en-US" w:eastAsia="zh-CN"/>
        </w:rPr>
        <w:br w:type="textWrapping"/>
      </w:r>
      <w:r>
        <w:rPr>
          <w:rFonts w:hint="eastAsia"/>
          <w:b w:val="0"/>
          <w:bCs w:val="0"/>
          <w:sz w:val="24"/>
          <w:szCs w:val="24"/>
          <w:lang w:val="en-US" w:eastAsia="zh-CN"/>
        </w:rPr>
        <w:t>1.禁止在群内发任何未经群主同意音、视频、广告等各种宣传。</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禁止群内严禁发布任何危害国家利益的言论，禁止涉及黄赌毒等敏感话题。</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禁止在群里恶意刷屏、发带有欺骗性质的消息或侮辱、人身攻击等其他人。</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4.禁止在群里制造、传播、散布各类谣言及传播负能量。</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5.如有以上违规，我们会“抱”’出本群。</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【社群会员权益】发布情况：新人进群时、每周星期六晚上8点</w:t>
      </w:r>
      <w:r>
        <w:rPr>
          <w:rFonts w:hint="eastAsia"/>
          <w:b w:val="0"/>
          <w:bCs w:val="0"/>
          <w:sz w:val="24"/>
          <w:szCs w:val="24"/>
          <w:lang w:val="en-US" w:eastAsia="zh-CN"/>
        </w:rPr>
        <w:br w:type="textWrapping"/>
      </w:r>
      <w:r>
        <w:rPr>
          <w:rFonts w:hint="eastAsia"/>
          <w:b w:val="0"/>
          <w:bCs w:val="0"/>
          <w:sz w:val="24"/>
          <w:szCs w:val="24"/>
          <w:lang w:val="en-US" w:eastAsia="zh-CN"/>
        </w:rPr>
        <w:t>1.免费送药上门（3Km以内）</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2.爱心服务（便民雨伞、免费茶水、测量服务、寻药问药、小件物品短暂寄存、各种便民活动）</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3.抢购线上超值商品 </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4.小区消息分享平台</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温馨提示：群服务时间：8:00-21:00，（1）您可以将群消息置顶后设置为免打扰，这样既不会错过健康知识和秒杀福利，也不会打扰到您！（2）由于我们有实体店，如您的消息我们未能及时回复，敬请谅解，我们看到后会及时回复您。（3）如需在线找药、购药，请识别以下“太极药店”二维码！</w:t>
      </w:r>
      <w:r>
        <w:rPr>
          <w:rFonts w:hint="eastAsia"/>
          <w:b w:val="0"/>
          <w:bCs w:val="0"/>
          <w:sz w:val="24"/>
          <w:szCs w:val="24"/>
          <w:lang w:val="en-US" w:eastAsia="zh-CN"/>
        </w:rPr>
        <w:drawing>
          <wp:inline distT="0" distB="0" distL="114300" distR="114300">
            <wp:extent cx="394335" cy="297180"/>
            <wp:effectExtent l="0" t="0" r="1905" b="7620"/>
            <wp:docPr id="13" name="图片 13" descr="公众号号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公众号号码 (2)"/>
                    <pic:cNvPicPr>
                      <a:picLocks noChangeAspect="1"/>
                    </pic:cNvPicPr>
                  </pic:nvPicPr>
                  <pic:blipFill>
                    <a:blip r:embed="rId4"/>
                    <a:stretch>
                      <a:fillRect/>
                    </a:stretch>
                  </pic:blipFill>
                  <pic:spPr>
                    <a:xfrm>
                      <a:off x="0" y="0"/>
                      <a:ext cx="394335" cy="297180"/>
                    </a:xfrm>
                    <a:prstGeom prst="rect">
                      <a:avLst/>
                    </a:prstGeom>
                  </pic:spPr>
                </pic:pic>
              </a:graphicData>
            </a:graphic>
          </wp:inline>
        </w:drawing>
      </w:r>
      <w:r>
        <w:rPr>
          <w:rFonts w:hint="eastAsia"/>
          <w:b w:val="0"/>
          <w:bCs w:val="0"/>
          <w:sz w:val="24"/>
          <w:szCs w:val="24"/>
          <w:lang w:val="en-US" w:eastAsia="zh-CN"/>
        </w:rPr>
        <w:t>如您的需求比较紧急：请联系我们的电话：********   门店地址：*******</w:t>
      </w:r>
    </w:p>
    <w:p>
      <w:pPr>
        <w:numPr>
          <w:ilvl w:val="0"/>
          <w:numId w:val="0"/>
        </w:numPr>
        <w:spacing w:line="360" w:lineRule="auto"/>
        <w:ind w:leftChars="0"/>
        <w:jc w:val="both"/>
        <w:rPr>
          <w:rFonts w:hint="eastAsia" w:ascii="Calibri" w:hAnsi="Calibri" w:eastAsia="微软雅黑" w:cs="Calibri"/>
          <w:b/>
          <w:bCs/>
          <w:sz w:val="28"/>
          <w:szCs w:val="28"/>
          <w:lang w:val="en-US" w:eastAsia="zh-CN"/>
        </w:rPr>
      </w:pPr>
      <w:r>
        <w:rPr>
          <w:rFonts w:hint="eastAsia" w:ascii="Calibri" w:hAnsi="Calibri" w:eastAsia="微软雅黑" w:cs="Calibri"/>
          <w:b/>
          <w:bCs/>
          <w:sz w:val="28"/>
          <w:szCs w:val="28"/>
          <w:lang w:val="en-US" w:eastAsia="zh-CN"/>
        </w:rPr>
        <w:t>八、注意事项</w:t>
      </w:r>
    </w:p>
    <w:p>
      <w:pPr>
        <w:numPr>
          <w:ilvl w:val="0"/>
          <w:numId w:val="5"/>
        </w:numPr>
        <w:spacing w:line="360" w:lineRule="auto"/>
        <w:ind w:leftChars="0"/>
        <w:jc w:val="both"/>
        <w:rPr>
          <w:rFonts w:hint="eastAsia"/>
          <w:b w:val="0"/>
          <w:bCs w:val="0"/>
          <w:sz w:val="24"/>
          <w:szCs w:val="24"/>
          <w:lang w:val="en-US" w:eastAsia="zh-CN"/>
        </w:rPr>
      </w:pPr>
      <w:r>
        <w:rPr>
          <w:rFonts w:hint="eastAsia"/>
          <w:b w:val="0"/>
          <w:bCs w:val="0"/>
          <w:sz w:val="24"/>
          <w:szCs w:val="24"/>
          <w:lang w:val="en-US" w:eastAsia="zh-CN"/>
        </w:rPr>
        <w:t>爆品活动当天有效，秒价仅限『本群专享』，线下门店不享受此价。</w:t>
      </w:r>
    </w:p>
    <w:p>
      <w:pPr>
        <w:numPr>
          <w:ilvl w:val="0"/>
          <w:numId w:val="5"/>
        </w:numPr>
        <w:spacing w:line="360" w:lineRule="auto"/>
        <w:ind w:leftChars="0"/>
        <w:jc w:val="both"/>
        <w:rPr>
          <w:rFonts w:hint="eastAsia"/>
          <w:b w:val="0"/>
          <w:bCs w:val="0"/>
          <w:sz w:val="24"/>
          <w:szCs w:val="24"/>
          <w:lang w:val="en-US" w:eastAsia="zh-CN"/>
        </w:rPr>
      </w:pPr>
      <w:r>
        <w:rPr>
          <w:rFonts w:hint="eastAsia"/>
          <w:b w:val="0"/>
          <w:bCs w:val="0"/>
          <w:sz w:val="24"/>
          <w:szCs w:val="24"/>
          <w:lang w:val="en-US" w:eastAsia="zh-CN"/>
        </w:rPr>
        <w:t>识码付款（门店微信收款码）需提醒顾客备注姓名，凭付款信息到店取货。</w:t>
      </w:r>
    </w:p>
    <w:p>
      <w:pPr>
        <w:numPr>
          <w:ilvl w:val="0"/>
          <w:numId w:val="5"/>
        </w:numPr>
        <w:spacing w:line="360" w:lineRule="auto"/>
        <w:ind w:leftChars="0"/>
        <w:jc w:val="both"/>
        <w:rPr>
          <w:rFonts w:hint="default"/>
          <w:b w:val="0"/>
          <w:bCs w:val="0"/>
          <w:sz w:val="24"/>
          <w:szCs w:val="24"/>
          <w:lang w:val="en-US" w:eastAsia="zh-CN"/>
        </w:rPr>
      </w:pPr>
      <w:r>
        <w:rPr>
          <w:rFonts w:hint="eastAsia"/>
          <w:b w:val="0"/>
          <w:bCs w:val="0"/>
          <w:sz w:val="24"/>
          <w:szCs w:val="24"/>
          <w:lang w:val="en-US" w:eastAsia="zh-CN"/>
        </w:rPr>
        <w:t>门店发货时，请一定注意有效期，不得发近效期（6个月内）商品给社群会员。</w:t>
      </w:r>
    </w:p>
    <w:p>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4、门店收款后请当天及时在零售前台下账（重进系统识别策略），如遇下班后会员再付款或门店当天接受预定未下账的，次日后到店下账请联系王四维开策略，只要在当天内付款订购的会员，均可以享受“秒价”或“团价”。</w:t>
      </w:r>
    </w:p>
    <w:p>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-936625</wp:posOffset>
                </wp:positionH>
                <wp:positionV relativeFrom="paragraph">
                  <wp:posOffset>539115</wp:posOffset>
                </wp:positionV>
                <wp:extent cx="755650" cy="1202690"/>
                <wp:effectExtent l="0" t="0" r="6350" b="16510"/>
                <wp:wrapNone/>
                <wp:docPr id="5" name="矩形 5"/>
                <wp:cNvGraphicFramePr/>
                <a:graphic xmlns:a="http://schemas.openxmlformats.org/drawingml/2006/main">
                  <a:graphicData uri="http://schemas.microsoft.com/office/word/2010/wordprocessingShape">
                    <wps:wsp>
                      <wps:cNvSpPr/>
                      <wps:spPr>
                        <a:xfrm>
                          <a:off x="238760" y="1584960"/>
                          <a:ext cx="755650" cy="1202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75pt;margin-top:42.45pt;height:94.7pt;width:59.5pt;z-index:251659264;v-text-anchor:middle;mso-width-relative:page;mso-height-relative:page;" filled="f" stroked="f" coordsize="21600,21600" o:gfxdata="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0lLP2QAAAAsBAAAPAAAAAAAAAAEA&#10;IAAAACIAAABkcnMvZG93bnJldi54bWxQSwECFAAUAAAACACHTuJAfOLKM0cCAABfBAAADgAAAAAA&#10;AAABACAAAAAoAQAAZHJzL2Uyb0RvYy54bWxQSwUGAAAAAAYABgBZAQAA4QUAAAAA&#10;">
                <v:fill on="f" focussize="0,0"/>
                <v:stroke on="f" weight="1pt" miterlimit="8" joinstyle="miter"/>
                <v:imagedata o:title=""/>
                <o:lock v:ext="edit" aspectratio="f"/>
              </v:rect>
            </w:pict>
          </mc:Fallback>
        </mc:AlternateContent>
      </w:r>
      <w:r>
        <w:rPr>
          <w:rFonts w:hint="eastAsia"/>
          <w:b w:val="0"/>
          <w:bCs w:val="0"/>
          <w:sz w:val="24"/>
          <w:szCs w:val="24"/>
          <w:lang w:val="en-US" w:eastAsia="zh-CN"/>
        </w:rPr>
        <w:t>5、新零售部每天将统计门店前一天的社群数据，请门店如实填写，如有虚报误报核实后需上交成长金10元/店。如未按时上报需上交成长金20元/店。</w:t>
      </w:r>
    </w:p>
    <w:p>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6、门店社群发布内容截图上传钉钉门店工作日志后，营运部负责安排片区经理检核，片区经理每天检核门店工作日志并且将工作总结发布在各片区群，对未按时按要求完成的门店通报并罚款10元/次。片长需在12月3日内进入各自片区所有门店的微信群及企业微信群。</w:t>
      </w:r>
    </w:p>
    <w:p>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片长总结模板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时间</w:t>
            </w:r>
          </w:p>
        </w:tc>
        <w:tc>
          <w:tcPr>
            <w:tcW w:w="1419"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早上</w:t>
            </w:r>
          </w:p>
        </w:tc>
        <w:tc>
          <w:tcPr>
            <w:tcW w:w="1419"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中午</w:t>
            </w:r>
          </w:p>
        </w:tc>
        <w:tc>
          <w:tcPr>
            <w:tcW w:w="1420"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下午</w:t>
            </w:r>
          </w:p>
        </w:tc>
        <w:tc>
          <w:tcPr>
            <w:tcW w:w="1420"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晚上</w:t>
            </w:r>
          </w:p>
        </w:tc>
        <w:tc>
          <w:tcPr>
            <w:tcW w:w="1420" w:type="dxa"/>
          </w:tcPr>
          <w:p>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话题活动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检核内容</w:t>
            </w:r>
          </w:p>
        </w:tc>
        <w:tc>
          <w:tcPr>
            <w:tcW w:w="1419"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早安图、视频号转发</w:t>
            </w:r>
          </w:p>
        </w:tc>
        <w:tc>
          <w:tcPr>
            <w:tcW w:w="1419"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爆品转发</w:t>
            </w:r>
          </w:p>
        </w:tc>
        <w:tc>
          <w:tcPr>
            <w:tcW w:w="1420"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公众号内容转发</w:t>
            </w:r>
          </w:p>
        </w:tc>
        <w:tc>
          <w:tcPr>
            <w:tcW w:w="1420"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晚安图</w:t>
            </w:r>
          </w:p>
        </w:tc>
        <w:tc>
          <w:tcPr>
            <w:tcW w:w="1420" w:type="dxa"/>
          </w:tcPr>
          <w:p>
            <w:pPr>
              <w:numPr>
                <w:ilvl w:val="0"/>
                <w:numId w:val="0"/>
              </w:num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水军门店参与情况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门店名称</w:t>
            </w:r>
          </w:p>
        </w:tc>
        <w:tc>
          <w:tcPr>
            <w:tcW w:w="1419"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例如：所有门店完成</w:t>
            </w:r>
          </w:p>
        </w:tc>
        <w:tc>
          <w:tcPr>
            <w:tcW w:w="1419" w:type="dxa"/>
          </w:tcPr>
          <w:p>
            <w:pPr>
              <w:numPr>
                <w:ilvl w:val="0"/>
                <w:numId w:val="0"/>
              </w:num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例如：**店未完成</w:t>
            </w:r>
          </w:p>
        </w:tc>
        <w:tc>
          <w:tcPr>
            <w:tcW w:w="1420" w:type="dxa"/>
          </w:tcPr>
          <w:p>
            <w:pPr>
              <w:numPr>
                <w:ilvl w:val="0"/>
                <w:numId w:val="0"/>
              </w:numPr>
              <w:spacing w:line="360" w:lineRule="auto"/>
              <w:jc w:val="both"/>
              <w:rPr>
                <w:rFonts w:hint="default"/>
                <w:b w:val="0"/>
                <w:bCs w:val="0"/>
                <w:sz w:val="24"/>
                <w:szCs w:val="24"/>
                <w:vertAlign w:val="baseline"/>
                <w:lang w:val="en-US" w:eastAsia="zh-CN"/>
              </w:rPr>
            </w:pPr>
          </w:p>
        </w:tc>
        <w:tc>
          <w:tcPr>
            <w:tcW w:w="1420" w:type="dxa"/>
          </w:tcPr>
          <w:p>
            <w:pPr>
              <w:numPr>
                <w:ilvl w:val="0"/>
                <w:numId w:val="0"/>
              </w:numPr>
              <w:spacing w:line="360" w:lineRule="auto"/>
              <w:jc w:val="both"/>
              <w:rPr>
                <w:rFonts w:hint="default"/>
                <w:b w:val="0"/>
                <w:bCs w:val="0"/>
                <w:sz w:val="24"/>
                <w:szCs w:val="24"/>
                <w:vertAlign w:val="baseline"/>
                <w:lang w:val="en-US" w:eastAsia="zh-CN"/>
              </w:rPr>
            </w:pPr>
          </w:p>
        </w:tc>
        <w:tc>
          <w:tcPr>
            <w:tcW w:w="1420" w:type="dxa"/>
          </w:tcPr>
          <w:p>
            <w:pPr>
              <w:numPr>
                <w:ilvl w:val="0"/>
                <w:numId w:val="0"/>
              </w:numPr>
              <w:spacing w:line="360" w:lineRule="auto"/>
              <w:jc w:val="both"/>
              <w:rPr>
                <w:rFonts w:hint="default"/>
                <w:b w:val="0"/>
                <w:bCs w:val="0"/>
                <w:sz w:val="24"/>
                <w:szCs w:val="24"/>
                <w:vertAlign w:val="baseline"/>
                <w:lang w:val="en-US" w:eastAsia="zh-CN"/>
              </w:rPr>
            </w:pPr>
          </w:p>
        </w:tc>
      </w:tr>
    </w:tbl>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                                            </w:t>
      </w:r>
    </w:p>
    <w:p>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 xml:space="preserve">                                                      </w:t>
      </w:r>
      <w:bookmarkStart w:id="0" w:name="_GoBack"/>
      <w:bookmarkEnd w:id="0"/>
      <w:r>
        <w:rPr>
          <w:rFonts w:hint="eastAsia"/>
          <w:b w:val="0"/>
          <w:bCs w:val="0"/>
          <w:sz w:val="24"/>
          <w:szCs w:val="24"/>
          <w:lang w:val="en-US" w:eastAsia="zh-CN"/>
        </w:rPr>
        <w:t>新零售部</w:t>
      </w:r>
    </w:p>
    <w:p>
      <w:pPr>
        <w:numPr>
          <w:ilvl w:val="0"/>
          <w:numId w:val="0"/>
        </w:numPr>
        <w:spacing w:line="360" w:lineRule="auto"/>
        <w:ind w:firstLine="5760" w:firstLineChars="2400"/>
        <w:jc w:val="both"/>
        <w:rPr>
          <w:rFonts w:hint="default"/>
          <w:b w:val="0"/>
          <w:bCs w:val="0"/>
          <w:sz w:val="24"/>
          <w:szCs w:val="24"/>
          <w:lang w:val="en-US" w:eastAsia="zh-CN"/>
        </w:rPr>
      </w:pPr>
      <w:r>
        <w:rPr>
          <w:rFonts w:hint="eastAsia"/>
          <w:b w:val="0"/>
          <w:bCs w:val="0"/>
          <w:sz w:val="24"/>
          <w:szCs w:val="24"/>
          <w:lang w:val="en-US" w:eastAsia="zh-CN"/>
        </w:rPr>
        <w:t>时间：2020年12月1日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1FC8F"/>
    <w:multiLevelType w:val="singleLevel"/>
    <w:tmpl w:val="A1A1FC8F"/>
    <w:lvl w:ilvl="0" w:tentative="0">
      <w:start w:val="1"/>
      <w:numFmt w:val="decimal"/>
      <w:suff w:val="nothing"/>
      <w:lvlText w:val="%1、"/>
      <w:lvlJc w:val="left"/>
    </w:lvl>
  </w:abstractNum>
  <w:abstractNum w:abstractNumId="1">
    <w:nsid w:val="1968BDE4"/>
    <w:multiLevelType w:val="singleLevel"/>
    <w:tmpl w:val="1968BDE4"/>
    <w:lvl w:ilvl="0" w:tentative="0">
      <w:start w:val="1"/>
      <w:numFmt w:val="chineseCounting"/>
      <w:suff w:val="nothing"/>
      <w:lvlText w:val="%1、"/>
      <w:lvlJc w:val="left"/>
      <w:rPr>
        <w:rFonts w:hint="eastAsia"/>
      </w:rPr>
    </w:lvl>
  </w:abstractNum>
  <w:abstractNum w:abstractNumId="2">
    <w:nsid w:val="2E1AEC6A"/>
    <w:multiLevelType w:val="singleLevel"/>
    <w:tmpl w:val="2E1AEC6A"/>
    <w:lvl w:ilvl="0" w:tentative="0">
      <w:start w:val="1"/>
      <w:numFmt w:val="decimal"/>
      <w:suff w:val="nothing"/>
      <w:lvlText w:val="%1、"/>
      <w:lvlJc w:val="left"/>
    </w:lvl>
  </w:abstractNum>
  <w:abstractNum w:abstractNumId="3">
    <w:nsid w:val="62BF6C33"/>
    <w:multiLevelType w:val="singleLevel"/>
    <w:tmpl w:val="62BF6C33"/>
    <w:lvl w:ilvl="0" w:tentative="0">
      <w:start w:val="5"/>
      <w:numFmt w:val="chineseCounting"/>
      <w:suff w:val="nothing"/>
      <w:lvlText w:val="%1、"/>
      <w:lvlJc w:val="left"/>
      <w:rPr>
        <w:rFonts w:hint="eastAsia"/>
      </w:rPr>
    </w:lvl>
  </w:abstractNum>
  <w:abstractNum w:abstractNumId="4">
    <w:nsid w:val="7354B445"/>
    <w:multiLevelType w:val="singleLevel"/>
    <w:tmpl w:val="7354B445"/>
    <w:lvl w:ilvl="0" w:tentative="0">
      <w:start w:val="2"/>
      <w:numFmt w:val="decimal"/>
      <w:suff w:val="nothing"/>
      <w:lvlText w:val="%1、"/>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1AF5"/>
    <w:rsid w:val="00A255B4"/>
    <w:rsid w:val="017E5407"/>
    <w:rsid w:val="01865FC7"/>
    <w:rsid w:val="01A641F2"/>
    <w:rsid w:val="01E26613"/>
    <w:rsid w:val="02164A98"/>
    <w:rsid w:val="026476C9"/>
    <w:rsid w:val="02D00EA3"/>
    <w:rsid w:val="033931AC"/>
    <w:rsid w:val="03A65532"/>
    <w:rsid w:val="047D1274"/>
    <w:rsid w:val="050D6CA1"/>
    <w:rsid w:val="055330C7"/>
    <w:rsid w:val="05662FDF"/>
    <w:rsid w:val="057D06C9"/>
    <w:rsid w:val="05AE580F"/>
    <w:rsid w:val="06042B96"/>
    <w:rsid w:val="065B29F8"/>
    <w:rsid w:val="06C56E22"/>
    <w:rsid w:val="06D4675F"/>
    <w:rsid w:val="07097CF6"/>
    <w:rsid w:val="071F7469"/>
    <w:rsid w:val="078D0751"/>
    <w:rsid w:val="07CA604E"/>
    <w:rsid w:val="08364DDB"/>
    <w:rsid w:val="08427A8B"/>
    <w:rsid w:val="085F3CB1"/>
    <w:rsid w:val="08A12E50"/>
    <w:rsid w:val="08C81B5C"/>
    <w:rsid w:val="08E44B32"/>
    <w:rsid w:val="08EB60F2"/>
    <w:rsid w:val="09610BEE"/>
    <w:rsid w:val="098125D8"/>
    <w:rsid w:val="09FA7EA1"/>
    <w:rsid w:val="0A1B494D"/>
    <w:rsid w:val="0A884EAD"/>
    <w:rsid w:val="0AD36566"/>
    <w:rsid w:val="0AE31492"/>
    <w:rsid w:val="0BAC6D83"/>
    <w:rsid w:val="0D411D94"/>
    <w:rsid w:val="0D6A4C87"/>
    <w:rsid w:val="0DE354CB"/>
    <w:rsid w:val="0DE35E2F"/>
    <w:rsid w:val="0DE839E2"/>
    <w:rsid w:val="0DFB3748"/>
    <w:rsid w:val="0E0C736F"/>
    <w:rsid w:val="0E1D2946"/>
    <w:rsid w:val="0E893C25"/>
    <w:rsid w:val="0E8F7B8A"/>
    <w:rsid w:val="0EB37466"/>
    <w:rsid w:val="10D14BB2"/>
    <w:rsid w:val="10D665DF"/>
    <w:rsid w:val="11352A03"/>
    <w:rsid w:val="11447D64"/>
    <w:rsid w:val="116358E7"/>
    <w:rsid w:val="11F336E6"/>
    <w:rsid w:val="129C2BC5"/>
    <w:rsid w:val="12E34C30"/>
    <w:rsid w:val="13AA64C7"/>
    <w:rsid w:val="14001032"/>
    <w:rsid w:val="14AB65CD"/>
    <w:rsid w:val="14D2116E"/>
    <w:rsid w:val="15192BF3"/>
    <w:rsid w:val="162C7EA0"/>
    <w:rsid w:val="16532336"/>
    <w:rsid w:val="16A05709"/>
    <w:rsid w:val="17282BD1"/>
    <w:rsid w:val="17A72667"/>
    <w:rsid w:val="17AC130E"/>
    <w:rsid w:val="17F9625F"/>
    <w:rsid w:val="18157A1B"/>
    <w:rsid w:val="182F50BC"/>
    <w:rsid w:val="18F01E23"/>
    <w:rsid w:val="19304850"/>
    <w:rsid w:val="197B4DEE"/>
    <w:rsid w:val="1A15777B"/>
    <w:rsid w:val="1A240D18"/>
    <w:rsid w:val="1A92330C"/>
    <w:rsid w:val="1AAA01EA"/>
    <w:rsid w:val="1AEB54DA"/>
    <w:rsid w:val="1AF61B5F"/>
    <w:rsid w:val="1B8261BC"/>
    <w:rsid w:val="1B98549E"/>
    <w:rsid w:val="1BA40554"/>
    <w:rsid w:val="1BDF4299"/>
    <w:rsid w:val="1BF64403"/>
    <w:rsid w:val="1C0E7EDF"/>
    <w:rsid w:val="1C173CC3"/>
    <w:rsid w:val="1C9008C1"/>
    <w:rsid w:val="1D251B1A"/>
    <w:rsid w:val="1D376A4F"/>
    <w:rsid w:val="1E03781D"/>
    <w:rsid w:val="1EB437E0"/>
    <w:rsid w:val="1F051F71"/>
    <w:rsid w:val="1F6C177D"/>
    <w:rsid w:val="1FC51929"/>
    <w:rsid w:val="202C4D31"/>
    <w:rsid w:val="2070049E"/>
    <w:rsid w:val="20D30F06"/>
    <w:rsid w:val="20EC2A60"/>
    <w:rsid w:val="20F52817"/>
    <w:rsid w:val="214C0CAA"/>
    <w:rsid w:val="214D20E8"/>
    <w:rsid w:val="215C1004"/>
    <w:rsid w:val="217035CE"/>
    <w:rsid w:val="218A37C3"/>
    <w:rsid w:val="233B0E6F"/>
    <w:rsid w:val="23985C55"/>
    <w:rsid w:val="24E74C7F"/>
    <w:rsid w:val="25055102"/>
    <w:rsid w:val="250B1264"/>
    <w:rsid w:val="26617F0E"/>
    <w:rsid w:val="268E28C0"/>
    <w:rsid w:val="26AA31A0"/>
    <w:rsid w:val="26E4084B"/>
    <w:rsid w:val="2703309E"/>
    <w:rsid w:val="27312971"/>
    <w:rsid w:val="279E247B"/>
    <w:rsid w:val="28107DA7"/>
    <w:rsid w:val="2829333A"/>
    <w:rsid w:val="28CF7871"/>
    <w:rsid w:val="28F970DF"/>
    <w:rsid w:val="28FA5351"/>
    <w:rsid w:val="29A27354"/>
    <w:rsid w:val="2A7D4A0A"/>
    <w:rsid w:val="2AA30EF0"/>
    <w:rsid w:val="2BCC1A09"/>
    <w:rsid w:val="2BEB5DB5"/>
    <w:rsid w:val="2C44200E"/>
    <w:rsid w:val="2CD33655"/>
    <w:rsid w:val="2D4A5C31"/>
    <w:rsid w:val="2DBF523E"/>
    <w:rsid w:val="2E187964"/>
    <w:rsid w:val="2E792F3F"/>
    <w:rsid w:val="2E907C1C"/>
    <w:rsid w:val="2E9334CC"/>
    <w:rsid w:val="2E93684B"/>
    <w:rsid w:val="2EBC4D45"/>
    <w:rsid w:val="2F135CAE"/>
    <w:rsid w:val="2F7A3FA7"/>
    <w:rsid w:val="2FA615AA"/>
    <w:rsid w:val="2FE506FA"/>
    <w:rsid w:val="30E95C33"/>
    <w:rsid w:val="316B2E98"/>
    <w:rsid w:val="31A87B38"/>
    <w:rsid w:val="31D5140A"/>
    <w:rsid w:val="31EC058C"/>
    <w:rsid w:val="32312BEC"/>
    <w:rsid w:val="32556ACB"/>
    <w:rsid w:val="33703299"/>
    <w:rsid w:val="337C1F1D"/>
    <w:rsid w:val="33A14A50"/>
    <w:rsid w:val="347A2614"/>
    <w:rsid w:val="34C36A5A"/>
    <w:rsid w:val="356E0808"/>
    <w:rsid w:val="35FB47AD"/>
    <w:rsid w:val="365800DA"/>
    <w:rsid w:val="365E474B"/>
    <w:rsid w:val="3767162F"/>
    <w:rsid w:val="3799063E"/>
    <w:rsid w:val="386D66F1"/>
    <w:rsid w:val="38FE1922"/>
    <w:rsid w:val="39103D25"/>
    <w:rsid w:val="393A1CD9"/>
    <w:rsid w:val="39553556"/>
    <w:rsid w:val="398A1A46"/>
    <w:rsid w:val="39A567A0"/>
    <w:rsid w:val="39B40AB5"/>
    <w:rsid w:val="39E6750A"/>
    <w:rsid w:val="3A0173CA"/>
    <w:rsid w:val="3A7202AC"/>
    <w:rsid w:val="3AAB3CAD"/>
    <w:rsid w:val="3B2B1471"/>
    <w:rsid w:val="3C094572"/>
    <w:rsid w:val="3C38546D"/>
    <w:rsid w:val="3C58573C"/>
    <w:rsid w:val="3C6609FE"/>
    <w:rsid w:val="3C852AE8"/>
    <w:rsid w:val="3D00789E"/>
    <w:rsid w:val="3D1E33D0"/>
    <w:rsid w:val="3D4B265E"/>
    <w:rsid w:val="3DDE518C"/>
    <w:rsid w:val="3E95541E"/>
    <w:rsid w:val="3EC66418"/>
    <w:rsid w:val="3FA75358"/>
    <w:rsid w:val="4062681E"/>
    <w:rsid w:val="413A0392"/>
    <w:rsid w:val="4167735D"/>
    <w:rsid w:val="41D11589"/>
    <w:rsid w:val="41FB1B22"/>
    <w:rsid w:val="4243797A"/>
    <w:rsid w:val="4280011B"/>
    <w:rsid w:val="42895160"/>
    <w:rsid w:val="43157431"/>
    <w:rsid w:val="43812E11"/>
    <w:rsid w:val="442E35F8"/>
    <w:rsid w:val="4443146C"/>
    <w:rsid w:val="4457416B"/>
    <w:rsid w:val="44B03AFF"/>
    <w:rsid w:val="450E4EC1"/>
    <w:rsid w:val="46EB7DDC"/>
    <w:rsid w:val="46EC011D"/>
    <w:rsid w:val="46EF3A59"/>
    <w:rsid w:val="472A544B"/>
    <w:rsid w:val="47D1599E"/>
    <w:rsid w:val="48B11C90"/>
    <w:rsid w:val="48C63573"/>
    <w:rsid w:val="48CD6AA0"/>
    <w:rsid w:val="498A1317"/>
    <w:rsid w:val="49FF3A6D"/>
    <w:rsid w:val="4A40316F"/>
    <w:rsid w:val="4AE843EE"/>
    <w:rsid w:val="4AEE146B"/>
    <w:rsid w:val="4B08447F"/>
    <w:rsid w:val="4B0D0E36"/>
    <w:rsid w:val="4B3B1A57"/>
    <w:rsid w:val="4B3D2550"/>
    <w:rsid w:val="4B6144F9"/>
    <w:rsid w:val="4B996651"/>
    <w:rsid w:val="4BD04405"/>
    <w:rsid w:val="4CBC4BF4"/>
    <w:rsid w:val="4CC1351B"/>
    <w:rsid w:val="4E1B5084"/>
    <w:rsid w:val="4E772343"/>
    <w:rsid w:val="4F215D78"/>
    <w:rsid w:val="4F6757A3"/>
    <w:rsid w:val="4F811194"/>
    <w:rsid w:val="4FA448E1"/>
    <w:rsid w:val="4FAE59F5"/>
    <w:rsid w:val="51335C62"/>
    <w:rsid w:val="51A702A1"/>
    <w:rsid w:val="52564D29"/>
    <w:rsid w:val="52607E36"/>
    <w:rsid w:val="52766896"/>
    <w:rsid w:val="52C63E3F"/>
    <w:rsid w:val="53AB084F"/>
    <w:rsid w:val="53E463DD"/>
    <w:rsid w:val="5425122F"/>
    <w:rsid w:val="54634F7B"/>
    <w:rsid w:val="54CF4F70"/>
    <w:rsid w:val="54DD15B8"/>
    <w:rsid w:val="54EF1D83"/>
    <w:rsid w:val="563D102B"/>
    <w:rsid w:val="569C4EC7"/>
    <w:rsid w:val="57EB7A11"/>
    <w:rsid w:val="58411263"/>
    <w:rsid w:val="586B1D9C"/>
    <w:rsid w:val="58CD4410"/>
    <w:rsid w:val="58DD7891"/>
    <w:rsid w:val="592E716E"/>
    <w:rsid w:val="594E24DB"/>
    <w:rsid w:val="59655A2C"/>
    <w:rsid w:val="59A06BFF"/>
    <w:rsid w:val="5AB01B4B"/>
    <w:rsid w:val="5AE314DD"/>
    <w:rsid w:val="5AEC04F3"/>
    <w:rsid w:val="5B1A2C01"/>
    <w:rsid w:val="5B467E3B"/>
    <w:rsid w:val="5BAA6D58"/>
    <w:rsid w:val="5BBA5EA5"/>
    <w:rsid w:val="5C1D3353"/>
    <w:rsid w:val="5C8B27E1"/>
    <w:rsid w:val="5D927CE1"/>
    <w:rsid w:val="5DC02037"/>
    <w:rsid w:val="5E3975DF"/>
    <w:rsid w:val="5E576593"/>
    <w:rsid w:val="5E626129"/>
    <w:rsid w:val="5E9214CE"/>
    <w:rsid w:val="5EC31EA1"/>
    <w:rsid w:val="5F785553"/>
    <w:rsid w:val="5F9E1FD5"/>
    <w:rsid w:val="60094496"/>
    <w:rsid w:val="60181ECE"/>
    <w:rsid w:val="60394984"/>
    <w:rsid w:val="60613A77"/>
    <w:rsid w:val="611F5BA1"/>
    <w:rsid w:val="613F5CBC"/>
    <w:rsid w:val="61580793"/>
    <w:rsid w:val="617A783D"/>
    <w:rsid w:val="627F26F4"/>
    <w:rsid w:val="629B5028"/>
    <w:rsid w:val="62B35172"/>
    <w:rsid w:val="62CB71F2"/>
    <w:rsid w:val="63182132"/>
    <w:rsid w:val="63335E8A"/>
    <w:rsid w:val="63691E73"/>
    <w:rsid w:val="641F7B70"/>
    <w:rsid w:val="64267A89"/>
    <w:rsid w:val="646B3865"/>
    <w:rsid w:val="64BE3304"/>
    <w:rsid w:val="650834EA"/>
    <w:rsid w:val="6570742C"/>
    <w:rsid w:val="65F04CEE"/>
    <w:rsid w:val="66430F1D"/>
    <w:rsid w:val="6672744B"/>
    <w:rsid w:val="669C3F54"/>
    <w:rsid w:val="676D3E3C"/>
    <w:rsid w:val="677326A1"/>
    <w:rsid w:val="67B87330"/>
    <w:rsid w:val="68040DB4"/>
    <w:rsid w:val="681810EF"/>
    <w:rsid w:val="687278C8"/>
    <w:rsid w:val="68BF50EE"/>
    <w:rsid w:val="6925643E"/>
    <w:rsid w:val="69485EAC"/>
    <w:rsid w:val="696D76EB"/>
    <w:rsid w:val="6A2A2728"/>
    <w:rsid w:val="6A852E38"/>
    <w:rsid w:val="6B16029F"/>
    <w:rsid w:val="6BD924E2"/>
    <w:rsid w:val="6C0D4AB8"/>
    <w:rsid w:val="6C47223F"/>
    <w:rsid w:val="6C554BF9"/>
    <w:rsid w:val="6CA74EA9"/>
    <w:rsid w:val="6CB35B8D"/>
    <w:rsid w:val="6D0D2305"/>
    <w:rsid w:val="6D1266B0"/>
    <w:rsid w:val="6D766F70"/>
    <w:rsid w:val="6D8F69DE"/>
    <w:rsid w:val="6DC4089F"/>
    <w:rsid w:val="6DDB0A3C"/>
    <w:rsid w:val="6DE74EE3"/>
    <w:rsid w:val="6DEA2675"/>
    <w:rsid w:val="6EA014ED"/>
    <w:rsid w:val="6F4356FA"/>
    <w:rsid w:val="6FDE3E31"/>
    <w:rsid w:val="705D394B"/>
    <w:rsid w:val="7078015B"/>
    <w:rsid w:val="70E15A94"/>
    <w:rsid w:val="71E556B2"/>
    <w:rsid w:val="724F6751"/>
    <w:rsid w:val="72911E6D"/>
    <w:rsid w:val="72F44437"/>
    <w:rsid w:val="72F76F3C"/>
    <w:rsid w:val="73057230"/>
    <w:rsid w:val="732E4E03"/>
    <w:rsid w:val="73576A11"/>
    <w:rsid w:val="73AC4467"/>
    <w:rsid w:val="73EB0D12"/>
    <w:rsid w:val="74B6459B"/>
    <w:rsid w:val="74DF0D41"/>
    <w:rsid w:val="751552E5"/>
    <w:rsid w:val="75665164"/>
    <w:rsid w:val="75DE4FAF"/>
    <w:rsid w:val="770021D6"/>
    <w:rsid w:val="77952047"/>
    <w:rsid w:val="780C2B52"/>
    <w:rsid w:val="793824EC"/>
    <w:rsid w:val="79F70955"/>
    <w:rsid w:val="7AF64821"/>
    <w:rsid w:val="7B8547B9"/>
    <w:rsid w:val="7B8A0C6F"/>
    <w:rsid w:val="7B931B97"/>
    <w:rsid w:val="7B9734B2"/>
    <w:rsid w:val="7C0309E0"/>
    <w:rsid w:val="7C2D7815"/>
    <w:rsid w:val="7CE2546F"/>
    <w:rsid w:val="7D8251C1"/>
    <w:rsid w:val="7DB90707"/>
    <w:rsid w:val="7E075675"/>
    <w:rsid w:val="7EA80397"/>
    <w:rsid w:val="7ECB5040"/>
    <w:rsid w:val="7F6B499A"/>
    <w:rsid w:val="7F720931"/>
    <w:rsid w:val="7F734144"/>
    <w:rsid w:val="7FBD7D1B"/>
    <w:rsid w:val="7FC63672"/>
    <w:rsid w:val="7FDF693F"/>
    <w:rsid w:val="7FF65AEE"/>
    <w:rsid w:val="7FFD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2020-03-23T08:26:00Z</dcterms:created>
  <dc:creator>Administrator</dc:creator>
  <cp:lastModifiedBy>Administrator</cp:lastModifiedBy>
  <cp:lastPrinted>2020-12-01T04:15:00Z</cp:lastPrinted>
  <dcterms:modified xsi:type="dcterms:W3CDTF">2020-12-01T05:54:50Z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