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开展医疗器械产品知识</w:t>
      </w:r>
      <w:r>
        <w:rPr>
          <w:rFonts w:hint="eastAsia"/>
          <w:b/>
          <w:bCs/>
          <w:sz w:val="32"/>
          <w:szCs w:val="32"/>
        </w:rPr>
        <w:t>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培训</w:t>
      </w:r>
      <w:r>
        <w:rPr>
          <w:rFonts w:hint="eastAsia"/>
          <w:b/>
          <w:bCs/>
          <w:sz w:val="28"/>
          <w:szCs w:val="28"/>
        </w:rPr>
        <w:t>目的：</w:t>
      </w:r>
      <w:r>
        <w:rPr>
          <w:rFonts w:hint="eastAsia"/>
          <w:b w:val="0"/>
          <w:bCs w:val="0"/>
          <w:sz w:val="28"/>
          <w:szCs w:val="28"/>
          <w:lang w:eastAsia="zh-CN"/>
        </w:rPr>
        <w:t>为加强店员对医疗器械产品知识及卖点的掌握，提升店员销售能力，</w:t>
      </w:r>
      <w:r>
        <w:rPr>
          <w:rFonts w:hint="eastAsia"/>
          <w:sz w:val="28"/>
          <w:szCs w:val="28"/>
          <w:lang w:val="en-US" w:eastAsia="zh-CN"/>
        </w:rPr>
        <w:t>现联合鱼跃医疗</w:t>
      </w:r>
      <w:r>
        <w:rPr>
          <w:rFonts w:hint="eastAsia"/>
          <w:sz w:val="28"/>
          <w:szCs w:val="28"/>
        </w:rPr>
        <w:t>开展钉钉直播线上</w:t>
      </w:r>
      <w:r>
        <w:rPr>
          <w:rFonts w:hint="eastAsia"/>
          <w:sz w:val="28"/>
          <w:szCs w:val="28"/>
          <w:lang w:eastAsia="zh-CN"/>
        </w:rPr>
        <w:t>培训，</w:t>
      </w:r>
      <w:r>
        <w:rPr>
          <w:rFonts w:hint="eastAsia"/>
          <w:sz w:val="28"/>
          <w:szCs w:val="28"/>
        </w:rPr>
        <w:t>具体方案如下：</w:t>
      </w:r>
    </w:p>
    <w:p>
      <w:pPr>
        <w:spacing w:line="360" w:lineRule="exact"/>
        <w:ind w:firstLine="560" w:firstLineChars="200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培训时间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13日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default" w:ascii="宋体" w:hAnsi="宋体" w:cs="宋体"/>
          <w:sz w:val="28"/>
          <w:szCs w:val="28"/>
          <w:lang w:val="en-US"/>
        </w:rPr>
        <w:t>上午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10:00--10:40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培训内容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血压计、血糖仪产品知识及基础医学知识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、培训途径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钉钉直播课，结合线上课程+考核，促进学员学习和运用，同时视频可回放。</w:t>
      </w:r>
    </w:p>
    <w:p>
      <w:pPr>
        <w:spacing w:line="3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、培训方式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1、语音+PPT课件+图片相结合，讲解和答疑结合，练习和辅导结合；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2、做到图文并茂，通俗易懂。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3、 每次培训结束后有</w:t>
      </w:r>
      <w:r>
        <w:rPr>
          <w:rFonts w:hint="eastAsia" w:ascii="宋体" w:hAnsi="宋体" w:cs="宋体"/>
          <w:sz w:val="28"/>
          <w:szCs w:val="28"/>
          <w:lang w:eastAsia="zh-CN"/>
        </w:rPr>
        <w:t>课后测试。</w:t>
      </w:r>
    </w:p>
    <w:p>
      <w:pPr>
        <w:spacing w:line="3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培训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spacing w:line="3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本次课程为全员打卡课程，请所有员工积极学习。</w:t>
      </w:r>
    </w:p>
    <w:p>
      <w:pPr>
        <w:numPr>
          <w:ilvl w:val="0"/>
          <w:numId w:val="0"/>
        </w:numPr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为方便所有员工有机会学习，</w:t>
      </w:r>
      <w:r>
        <w:rPr>
          <w:rFonts w:hint="eastAsia" w:ascii="宋体" w:hAnsi="宋体" w:cs="宋体"/>
          <w:sz w:val="28"/>
          <w:szCs w:val="28"/>
          <w:lang w:eastAsia="zh-CN"/>
        </w:rPr>
        <w:t>当班人员未观看直播，可通过</w:t>
      </w:r>
      <w:r>
        <w:rPr>
          <w:rFonts w:hint="eastAsia" w:ascii="宋体" w:hAnsi="宋体" w:cs="宋体"/>
          <w:sz w:val="28"/>
          <w:szCs w:val="28"/>
        </w:rPr>
        <w:t>直播回放</w:t>
      </w:r>
      <w:r>
        <w:rPr>
          <w:rFonts w:hint="eastAsia" w:ascii="宋体" w:hAnsi="宋体" w:cs="宋体"/>
          <w:sz w:val="28"/>
          <w:szCs w:val="28"/>
          <w:lang w:eastAsia="zh-CN"/>
        </w:rPr>
        <w:t>进行学习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全程参与课程学习奖励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5分，课后测试80分以上再奖励5分，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未参加学习员工扣个人学习积分10分，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数据统计截止时间1月17日24:00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spacing w:line="3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请所有员工作好工作和休息时间安排，准时参加,请片区主管及店长组织各门店参与学习。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spacing w:line="360" w:lineRule="exact"/>
        <w:ind w:left="5760" w:hanging="6720" w:hangingChars="2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</w:t>
      </w:r>
    </w:p>
    <w:p>
      <w:pPr>
        <w:spacing w:line="360" w:lineRule="exact"/>
        <w:ind w:left="6707" w:leftChars="2527" w:hanging="1400" w:hangingChars="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综合管理部人事培训科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360" w:lineRule="exact"/>
        <w:ind w:right="360"/>
        <w:jc w:val="righ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spacing w:line="240" w:lineRule="auto"/>
        <w:ind w:right="360"/>
        <w:jc w:val="both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869b9e8335ca0b963c095770b3c2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9b9e8335ca0b963c095770b3c2b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exact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p>
      <w:pPr>
        <w:spacing w:line="240" w:lineRule="auto"/>
        <w:ind w:right="36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2E6AF"/>
    <w:multiLevelType w:val="singleLevel"/>
    <w:tmpl w:val="EED2E6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9A160B"/>
    <w:multiLevelType w:val="singleLevel"/>
    <w:tmpl w:val="189A16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A4507"/>
    <w:rsid w:val="0EDD5D7A"/>
    <w:rsid w:val="175D5D3D"/>
    <w:rsid w:val="31E30968"/>
    <w:rsid w:val="343D79C8"/>
    <w:rsid w:val="368F3368"/>
    <w:rsid w:val="36AB69A6"/>
    <w:rsid w:val="39563D8B"/>
    <w:rsid w:val="3ABA4CE5"/>
    <w:rsid w:val="3AEC7664"/>
    <w:rsid w:val="3B3E6613"/>
    <w:rsid w:val="3BDB2389"/>
    <w:rsid w:val="3E887918"/>
    <w:rsid w:val="4386186A"/>
    <w:rsid w:val="455A6613"/>
    <w:rsid w:val="4A442B23"/>
    <w:rsid w:val="4D56351F"/>
    <w:rsid w:val="529F5C63"/>
    <w:rsid w:val="5419055B"/>
    <w:rsid w:val="6030793D"/>
    <w:rsid w:val="61470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663</Words>
  <Characters>689</Characters>
  <Paragraphs>37</Paragraphs>
  <TotalTime>14</TotalTime>
  <ScaleCrop>false</ScaleCrop>
  <LinksUpToDate>false</LinksUpToDate>
  <CharactersWithSpaces>749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2021-01-12T07:42:03Z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