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A6" w:rsidRDefault="00897929">
      <w:pPr>
        <w:ind w:firstLineChars="300" w:firstLine="1440"/>
        <w:rPr>
          <w:sz w:val="48"/>
          <w:szCs w:val="48"/>
        </w:rPr>
      </w:pPr>
      <w:r>
        <w:rPr>
          <w:rFonts w:hint="eastAsia"/>
          <w:sz w:val="48"/>
          <w:szCs w:val="48"/>
        </w:rPr>
        <w:t>中药饮片经营单位自查表</w:t>
      </w:r>
      <w:r>
        <w:rPr>
          <w:rFonts w:hint="eastAsia"/>
          <w:sz w:val="48"/>
          <w:szCs w:val="48"/>
        </w:rPr>
        <w:t xml:space="preserve"> </w:t>
      </w:r>
    </w:p>
    <w:p w:rsidR="00C17EA6" w:rsidRDefault="00897929">
      <w:pPr>
        <w:ind w:firstLineChars="900" w:firstLine="432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</w:t>
      </w:r>
    </w:p>
    <w:p w:rsidR="00C17EA6" w:rsidRDefault="00897929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尊敬的金牛区茶店子食药所：</w:t>
      </w:r>
      <w:r>
        <w:rPr>
          <w:rFonts w:hint="eastAsia"/>
          <w:sz w:val="48"/>
          <w:szCs w:val="48"/>
        </w:rPr>
        <w:t xml:space="preserve">  </w:t>
      </w:r>
    </w:p>
    <w:p w:rsidR="00C17EA6" w:rsidRDefault="00897929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根据贵所要求门店对中药自查。本店（四川太极大药房连锁有限公司黄苑东街药店）自查结果如下：虽然本店没有销售配方的中药饮片及拆零中药。但对门店的袋装及罐装中药按照存放要求统一放在干净</w:t>
      </w:r>
      <w:r>
        <w:rPr>
          <w:rFonts w:hint="eastAsia"/>
          <w:sz w:val="48"/>
          <w:szCs w:val="48"/>
        </w:rPr>
        <w:t>.</w:t>
      </w:r>
      <w:r>
        <w:rPr>
          <w:rFonts w:hint="eastAsia"/>
          <w:sz w:val="48"/>
          <w:szCs w:val="48"/>
        </w:rPr>
        <w:t>明亮</w:t>
      </w:r>
      <w:r>
        <w:rPr>
          <w:rFonts w:hint="eastAsia"/>
          <w:sz w:val="48"/>
          <w:szCs w:val="48"/>
        </w:rPr>
        <w:t>.</w:t>
      </w:r>
      <w:r>
        <w:rPr>
          <w:rFonts w:hint="eastAsia"/>
          <w:sz w:val="48"/>
          <w:szCs w:val="48"/>
        </w:rPr>
        <w:t>整洁货架销售，未发现有霉变和虫蛀现象。而且卖场内放有粘鼠板和温湿度计，存放温度均在规定范围内（</w:t>
      </w:r>
      <w:r>
        <w:rPr>
          <w:rFonts w:hint="eastAsia"/>
          <w:sz w:val="48"/>
          <w:szCs w:val="48"/>
        </w:rPr>
        <w:t>25</w:t>
      </w:r>
      <w:r>
        <w:rPr>
          <w:rFonts w:hint="eastAsia"/>
          <w:sz w:val="48"/>
          <w:szCs w:val="48"/>
        </w:rPr>
        <w:t>度）以下。按照养护要求进行养护。</w:t>
      </w:r>
    </w:p>
    <w:p w:rsidR="00C17EA6" w:rsidRDefault="00C17EA6">
      <w:pPr>
        <w:ind w:firstLineChars="200" w:firstLine="960"/>
        <w:rPr>
          <w:sz w:val="48"/>
          <w:szCs w:val="48"/>
        </w:rPr>
      </w:pPr>
    </w:p>
    <w:p w:rsidR="00C17EA6" w:rsidRDefault="00C17EA6">
      <w:pPr>
        <w:ind w:firstLineChars="200" w:firstLine="960"/>
        <w:rPr>
          <w:sz w:val="48"/>
          <w:szCs w:val="48"/>
        </w:rPr>
      </w:pPr>
    </w:p>
    <w:p w:rsidR="00C17EA6" w:rsidRDefault="00897929">
      <w:pPr>
        <w:ind w:firstLineChars="400" w:firstLine="1920"/>
        <w:rPr>
          <w:sz w:val="48"/>
          <w:szCs w:val="48"/>
        </w:rPr>
      </w:pPr>
      <w:r>
        <w:rPr>
          <w:rFonts w:hint="eastAsia"/>
          <w:sz w:val="48"/>
          <w:szCs w:val="48"/>
        </w:rPr>
        <w:t>四川太极大药房黄苑东街药店</w:t>
      </w:r>
    </w:p>
    <w:p w:rsidR="00C17EA6" w:rsidRDefault="00C17EA6">
      <w:pPr>
        <w:ind w:firstLineChars="400" w:firstLine="1920"/>
        <w:rPr>
          <w:sz w:val="48"/>
          <w:szCs w:val="48"/>
        </w:rPr>
      </w:pPr>
    </w:p>
    <w:p w:rsidR="00C17EA6" w:rsidRDefault="00897929">
      <w:pPr>
        <w:ind w:firstLineChars="1000" w:firstLine="4800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20200609</w:t>
      </w:r>
    </w:p>
    <w:sectPr w:rsidR="00C17EA6" w:rsidSect="00C1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EA6"/>
    <w:rsid w:val="00897929"/>
    <w:rsid w:val="00C17EA6"/>
    <w:rsid w:val="2529044E"/>
    <w:rsid w:val="3C6E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E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2020-06-22T08:28:00Z</dcterms:created>
  <dcterms:modified xsi:type="dcterms:W3CDTF">2020-06-22T08:28:00Z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