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关于开展中药养生教练班现场面授课的通知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为了持续提升中药养生教练班学员的专业知识及产品动销能力，现计划开展</w:t>
      </w:r>
      <w:r>
        <w:rPr>
          <w:rFonts w:hint="eastAsia"/>
          <w:sz w:val="28"/>
          <w:szCs w:val="28"/>
          <w:lang w:eastAsia="zh-CN"/>
        </w:rPr>
        <w:t>中药养生教练班现场面授课，特将本次培训相关情况通知如下：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2020年5月19日、20日分两批开展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80" w:firstLineChars="6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9:00——9:25  签到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9:30——17:30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所有中药养生教练班学员分批参加，具体批次名单见附表，如有未统计完全的学员，请于周一前联系人事科张蓉，报告参训日期。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请所有参训人员着蓝色藿香体恤（请门店间员工互相调济），戴头花、化淡妆。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请所有参训人员带好学习用具（笔记本、签字笔）。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请所有学员做好班次安排，如有特殊情况必须提前请假。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2020年5月15日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2B05"/>
    <w:multiLevelType w:val="singleLevel"/>
    <w:tmpl w:val="18EE2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E53DC2"/>
    <w:multiLevelType w:val="singleLevel"/>
    <w:tmpl w:val="6BE53DC2"/>
    <w:lvl w:ilvl="0" w:tentative="0">
      <w:start w:val="1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177C6"/>
    <w:rsid w:val="04B376B3"/>
    <w:rsid w:val="0B840FD0"/>
    <w:rsid w:val="12923556"/>
    <w:rsid w:val="15C81A75"/>
    <w:rsid w:val="285B7E85"/>
    <w:rsid w:val="4C7362AF"/>
    <w:rsid w:val="52755752"/>
    <w:rsid w:val="53E95B4C"/>
    <w:rsid w:val="56077C0D"/>
    <w:rsid w:val="61C036FC"/>
    <w:rsid w:val="77FD014C"/>
    <w:rsid w:val="7CD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2020-05-15T07:59:07Z</dcterms:created>
  <dc:creator>Administrator</dc:creator>
  <cp:lastModifiedBy>张蓉</cp:lastModifiedBy>
  <dcterms:modified xsi:type="dcterms:W3CDTF">2020-05-15T09:46:09Z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