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药店“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五一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片区名称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 城中   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u w:val="single"/>
          <w:lang w:val="en-US" w:eastAsia="zh-CN"/>
        </w:rPr>
        <w:t xml:space="preserve">：  浆洗街                   </w:t>
      </w:r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057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异常或有问题的打“×”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贵细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药材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现金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是否每天存进银行；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2.营业款余额在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夜间是否入保险柜存放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是否建立登记台账（长短款记录）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4.大额现金（每满500元）是否按规定转存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v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防盗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门、窗、锁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联网报警设备运行是否正常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v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v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电气（器）线路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零乱现象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3.电器及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照明是否做到人走断电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4.无乱拉乱接电源线现象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1.熬药机运行是否正常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2.员工是否按规定流程操作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安全出口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标识、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2.消火栓箱无遮挡堵塞现象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灭火器完好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疏散通道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是否畅通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v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消防操作技能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1.员工是否会使用灭火器材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2.员工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会报火警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v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50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是否有其他消防安全隐患情况：</w:t>
            </w:r>
          </w:p>
        </w:tc>
        <w:tc>
          <w:tcPr>
            <w:tcW w:w="2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v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店长签名：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莫晓菊                             检查日期：2020.4.29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2C1668"/>
    <w:rsid w:val="0050308D"/>
    <w:rsid w:val="010A2E84"/>
    <w:rsid w:val="020C674B"/>
    <w:rsid w:val="022E42C8"/>
    <w:rsid w:val="02427289"/>
    <w:rsid w:val="03295D4E"/>
    <w:rsid w:val="03E462AA"/>
    <w:rsid w:val="04867907"/>
    <w:rsid w:val="04B141B2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024404F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5E87B6A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2020-04-30T11:59:28Z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