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6" w:rsidRDefault="00580AC2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附件：</w:t>
      </w:r>
    </w:p>
    <w:p w:rsidR="00687FF6" w:rsidRDefault="00580AC2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药店“五一”节前安全自查表</w:t>
      </w:r>
    </w:p>
    <w:p w:rsidR="00687FF6" w:rsidRDefault="00687FF6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687FF6" w:rsidRDefault="00580AC2">
      <w:pPr>
        <w:rPr>
          <w:rFonts w:ascii="方正仿宋_GBK" w:eastAsia="方正仿宋_GBK" w:hAnsi="方正仿宋_GBK" w:cs="方正仿宋_GBK"/>
          <w:b/>
          <w:bCs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片区名称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 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邛崃城郊一片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 xml:space="preserve">     药店名称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： </w:t>
      </w:r>
      <w:r w:rsidR="0021441E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邛崃涌泉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店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         </w:t>
      </w:r>
    </w:p>
    <w:tbl>
      <w:tblPr>
        <w:tblStyle w:val="a3"/>
        <w:tblW w:w="9258" w:type="dxa"/>
        <w:tblLayout w:type="fixed"/>
        <w:tblLook w:val="04A0"/>
      </w:tblPr>
      <w:tblGrid>
        <w:gridCol w:w="1276"/>
        <w:gridCol w:w="5057"/>
        <w:gridCol w:w="2925"/>
      </w:tblGrid>
      <w:tr w:rsidR="00687FF6">
        <w:trPr>
          <w:trHeight w:val="856"/>
        </w:trPr>
        <w:tc>
          <w:tcPr>
            <w:tcW w:w="1276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类别</w:t>
            </w:r>
          </w:p>
        </w:tc>
        <w:tc>
          <w:tcPr>
            <w:tcW w:w="5057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检查项目</w:t>
            </w:r>
          </w:p>
        </w:tc>
        <w:tc>
          <w:tcPr>
            <w:tcW w:w="2925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正常或是的打“√”</w:t>
            </w:r>
          </w:p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异常或有问题的打“×”</w:t>
            </w:r>
          </w:p>
        </w:tc>
      </w:tr>
      <w:tr w:rsidR="00687FF6">
        <w:trPr>
          <w:trHeight w:val="97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贵细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药材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2.是否建立登记台账、签字完善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3.规定品种入保险柜无遗漏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</w:tc>
      </w:tr>
      <w:tr w:rsidR="00687FF6">
        <w:trPr>
          <w:trHeight w:val="704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管理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1.现金是否每天存进银行；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2.营业款余额在夜间是否入保险柜存放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3.是否建立登记台账（长短款记录）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4.大额现金（每满500元）是否按规定转存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防盗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1.门、窗、锁是否完好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2.联网报警设备运行是否正常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3.视频监控设备运行是否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</w:t>
            </w:r>
            <w:r w:rsidR="00E87E26">
              <w:rPr>
                <w:rFonts w:ascii="方正仿宋_GBK" w:eastAsia="方正仿宋_GBK" w:hAnsi="方正仿宋_GBK" w:cs="方正仿宋_GBK" w:hint="eastAsia"/>
                <w:sz w:val="24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电气（器）线路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1.电源插线板是否固定上墙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2.电源线无零乱现象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3.电器及照明是否做到人走断电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4.无乱拉乱接电源线现象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加工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1.熬药机运行是否正常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2.员工是否按规定流程操作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705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消防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设施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1.安全出口标识、应急灯是否正常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2.消火栓箱无遮挡堵塞现象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3.灭火器完好可用、无遮挡、堵塞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4.疏散通道是否畅通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（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5"/>
        </w:trPr>
        <w:tc>
          <w:tcPr>
            <w:tcW w:w="1276" w:type="dxa"/>
            <w:vAlign w:val="center"/>
          </w:tcPr>
          <w:p w:rsidR="00687FF6" w:rsidRDefault="00580AC2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消防操作技能</w:t>
            </w:r>
          </w:p>
        </w:tc>
        <w:tc>
          <w:tcPr>
            <w:tcW w:w="5057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1.员工是否会使用灭火器材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2.员工会报火警</w:t>
            </w:r>
          </w:p>
        </w:tc>
        <w:tc>
          <w:tcPr>
            <w:tcW w:w="2925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）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）</w:t>
            </w:r>
          </w:p>
        </w:tc>
      </w:tr>
      <w:tr w:rsidR="00687FF6">
        <w:trPr>
          <w:trHeight w:val="81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是否有其他消防安全隐患情况：</w:t>
            </w:r>
          </w:p>
        </w:tc>
        <w:tc>
          <w:tcPr>
            <w:tcW w:w="2925" w:type="dxa"/>
          </w:tcPr>
          <w:p w:rsidR="00687FF6" w:rsidRDefault="00085729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</w:p>
          <w:p w:rsidR="00687FF6" w:rsidRDefault="00687FF6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687FF6" w:rsidRDefault="00580AC2">
      <w:pPr>
        <w:spacing w:line="34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店长签名：     </w:t>
      </w:r>
      <w:r w:rsidR="00CC4E30">
        <w:rPr>
          <w:rFonts w:ascii="方正仿宋_GBK" w:eastAsia="方正仿宋_GBK" w:hAnsi="方正仿宋_GBK" w:cs="方正仿宋_GBK" w:hint="eastAsia"/>
          <w:sz w:val="24"/>
        </w:rPr>
        <w:t>杨晓毅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检查日期：</w:t>
      </w:r>
      <w:r w:rsidR="00085729">
        <w:rPr>
          <w:rFonts w:ascii="方正仿宋_GBK" w:eastAsia="方正仿宋_GBK" w:hAnsi="方正仿宋_GBK" w:cs="方正仿宋_GBK" w:hint="eastAsia"/>
          <w:sz w:val="24"/>
        </w:rPr>
        <w:t>2020.4.30</w:t>
      </w:r>
    </w:p>
    <w:p w:rsidR="00687FF6" w:rsidRDefault="00687FF6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687FF6" w:rsidSect="00687FF6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83" w:rsidRDefault="00F52883" w:rsidP="00E87E26">
      <w:r>
        <w:separator/>
      </w:r>
    </w:p>
  </w:endnote>
  <w:endnote w:type="continuationSeparator" w:id="0">
    <w:p w:rsidR="00F52883" w:rsidRDefault="00F52883" w:rsidP="00E8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83" w:rsidRDefault="00F52883" w:rsidP="00E87E26">
      <w:r>
        <w:separator/>
      </w:r>
    </w:p>
  </w:footnote>
  <w:footnote w:type="continuationSeparator" w:id="0">
    <w:p w:rsidR="00F52883" w:rsidRDefault="00F52883" w:rsidP="00E8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BD1"/>
    <w:multiLevelType w:val="hybridMultilevel"/>
    <w:tmpl w:val="539886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73FF2"/>
    <w:multiLevelType w:val="hybridMultilevel"/>
    <w:tmpl w:val="C778BE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AE4094"/>
    <w:rsid w:val="00034F48"/>
    <w:rsid w:val="00085729"/>
    <w:rsid w:val="0021441E"/>
    <w:rsid w:val="002C1668"/>
    <w:rsid w:val="00335E4D"/>
    <w:rsid w:val="0050308D"/>
    <w:rsid w:val="00580AC2"/>
    <w:rsid w:val="005B7B62"/>
    <w:rsid w:val="00687FF6"/>
    <w:rsid w:val="008E0089"/>
    <w:rsid w:val="00CC4E30"/>
    <w:rsid w:val="00E87E26"/>
    <w:rsid w:val="00F52883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7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E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7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2018-04-24T04:56:00Z</dcterms:created>
  <dcterms:modified xsi:type="dcterms:W3CDTF">2020-04-30T09:27:00Z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