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eastAsia="宋体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营运部发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〔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〕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036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号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签发人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:李坚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       关于顾客进店需测量体温的紧急通知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各门店：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今日起，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111F2C"/>
          <w:spacing w:val="0"/>
          <w:sz w:val="24"/>
          <w:szCs w:val="24"/>
          <w:shd w:val="clear" w:fill="FFFFFF"/>
        </w:rPr>
        <w:t>政府督促组将对门店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111F2C"/>
          <w:spacing w:val="0"/>
          <w:sz w:val="24"/>
          <w:szCs w:val="24"/>
          <w:shd w:val="clear" w:fill="FFFFFF"/>
          <w:lang w:val="en-US" w:eastAsia="zh-CN"/>
        </w:rPr>
        <w:t>现场销售情况做检查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111F2C"/>
          <w:spacing w:val="0"/>
          <w:sz w:val="24"/>
          <w:szCs w:val="24"/>
          <w:shd w:val="clear" w:fill="FFFFFF"/>
        </w:rPr>
        <w:t>。如果督促组发现门店没有按照相关文件执行，将对门店进行停业整顿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111F2C"/>
          <w:spacing w:val="0"/>
          <w:sz w:val="24"/>
          <w:szCs w:val="24"/>
          <w:shd w:val="clear" w:fill="FFFFFF"/>
          <w:lang w:val="en-US" w:eastAsia="zh-CN"/>
        </w:rPr>
        <w:t>或吊销许可证。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111F2C"/>
          <w:spacing w:val="0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为规范门店销售行为，现对各门店做出如下要求：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1、所有进店顾客，必须由店员在门口测量体温，方可允许顾客进店。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2、请各门店在进门处拉警戒线，并写上“请测量体温后再进店，谢谢配合”。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或者在门口用桌子阻挡，顾客测体温后可进入。具体可参考以下三图。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（请各门店明日上班即刻完成，上午10点前拍照发片区群，请片长检核，11点前回复检核结果）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备注：此要求即日起执行，每天都请各店上班即刻拍照传片区群（10点前），片长每日11点前完成检核，未通知取消执行之前请各店均按要求进行。</w:t>
      </w:r>
      <w:r>
        <w:rPr>
          <w:rFonts w:hint="eastAsia"/>
          <w:lang w:val="en-US" w:eastAsia="zh-CN"/>
        </w:rPr>
        <w:br w:type="textWrapping"/>
      </w:r>
      <w:r>
        <w:rPr>
          <w:rFonts w:hint="default"/>
          <w:lang w:val="en-US" w:eastAsia="zh-CN"/>
        </w:rPr>
        <w:drawing>
          <wp:inline distT="0" distB="0" distL="114300" distR="114300">
            <wp:extent cx="2379980" cy="1786255"/>
            <wp:effectExtent l="0" t="0" r="1270" b="4445"/>
            <wp:docPr id="1" name="图片 1" descr="lADPD2eDJyPbJQrNAnLNA0I_834_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ADPD2eDJyPbJQrNAnLNA0I_834_6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79980" cy="178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2360295" cy="1767840"/>
            <wp:effectExtent l="0" t="0" r="1905" b="3810"/>
            <wp:docPr id="2" name="图片 2" descr="lADPD2eDJyYEs_fNA6LNBNo_1242_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ADPD2eDJyYEs_fNA6LNBNo_1242_93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60295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drawing>
          <wp:inline distT="0" distB="0" distL="114300" distR="114300">
            <wp:extent cx="2985770" cy="3170555"/>
            <wp:effectExtent l="0" t="0" r="5080" b="10795"/>
            <wp:docPr id="3" name="图片 3" descr="lADPDgQ9rsUw0WzNBQDNA8A_960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ADPDgQ9rsUw0WzNBQDNA8A_960_128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85770" cy="317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4"/>
          <w:szCs w:val="24"/>
          <w:shd w:val="clear" w:fill="FFFFFF"/>
        </w:rPr>
        <w:t>所有退烧药必须在富顿平台实名登记后才能销售。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4"/>
          <w:szCs w:val="24"/>
          <w:shd w:val="clear" w:fill="FFFFFF"/>
          <w:lang w:val="en-US" w:eastAsia="zh-CN"/>
        </w:rPr>
        <w:t>4、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4"/>
          <w:szCs w:val="24"/>
          <w:shd w:val="clear" w:fill="FFFFFF"/>
        </w:rPr>
        <w:t>必须将市场局、医保局、商务局联合发的31号文件，以及商会的2个紧急通知公示出来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4"/>
          <w:szCs w:val="24"/>
          <w:shd w:val="clear" w:fill="FFFFFF"/>
          <w:lang w:val="en-US" w:eastAsia="zh-CN"/>
        </w:rPr>
        <w:t>张贴在橱窗玻璃上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4"/>
          <w:szCs w:val="24"/>
          <w:shd w:val="clear" w:fill="FFFFFF"/>
        </w:rPr>
        <w:t>.不得在网上销售退烧药。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4"/>
          <w:szCs w:val="24"/>
          <w:shd w:val="clear" w:fill="FFFFFF"/>
          <w:lang w:val="en-US" w:eastAsia="zh-CN"/>
        </w:rPr>
        <w:t>6、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4"/>
          <w:szCs w:val="24"/>
          <w:shd w:val="clear" w:fill="FFFFFF"/>
        </w:rPr>
        <w:t>必须做到每个商品陈列位置上都有对应价签。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4"/>
          <w:szCs w:val="24"/>
          <w:shd w:val="clear" w:fill="FFFFFF"/>
          <w:lang w:val="en-US" w:eastAsia="zh-CN"/>
        </w:rPr>
        <w:t>请各门店严格按照以上要求执行，若督察组检查到有未按要求执行的门店，所有处罚由当事店员自行承担。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/>
        </w:rPr>
        <w:t>主题词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规范顾客购药流程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 w:color="auto"/>
          <w:lang w:val="en-US" w:eastAsia="zh-CN"/>
        </w:rPr>
        <w:t xml:space="preserve">                  通知                              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 xml:space="preserve">四川太极大药房连锁有限公司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20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>2月19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 xml:space="preserve">日印发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none" w:color="auto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打印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：刘美玲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核对：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谭莉杨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6A177A"/>
    <w:rsid w:val="19041BC0"/>
    <w:rsid w:val="4BEA0E6C"/>
    <w:rsid w:val="4C4449C7"/>
    <w:rsid w:val="50A92483"/>
    <w:rsid w:val="7D2D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2020-02-19T12:17:59Z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