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74DD" w:rsidRDefault="00C23DE4">
      <w:pPr>
        <w:pStyle w:val="a4"/>
        <w:widowControl/>
        <w:shd w:val="clear" w:color="auto" w:fill="FFFFFF"/>
        <w:spacing w:beforeAutospacing="0" w:afterAutospacing="0"/>
        <w:jc w:val="center"/>
        <w:rPr>
          <w:rFonts w:cs="宋体"/>
          <w:color w:val="C00000"/>
          <w:w w:val="65"/>
          <w:sz w:val="130"/>
          <w:szCs w:val="130"/>
        </w:rPr>
      </w:pPr>
      <w:r>
        <w:rPr>
          <w:rFonts w:cs="宋体" w:hint="eastAsia"/>
          <w:color w:val="C00000"/>
          <w:w w:val="65"/>
          <w:sz w:val="130"/>
          <w:szCs w:val="130"/>
        </w:rPr>
        <w:t>成都市市场监督管理局</w:t>
      </w:r>
    </w:p>
    <w:p w:rsidR="003374DD" w:rsidRDefault="00C23DE4">
      <w:pPr>
        <w:pStyle w:val="a4"/>
        <w:widowControl/>
        <w:shd w:val="clear" w:color="auto" w:fill="FFFFFF"/>
        <w:spacing w:beforeAutospacing="0" w:afterAutospacing="0"/>
        <w:jc w:val="center"/>
        <w:rPr>
          <w:rFonts w:cs="宋体"/>
          <w:color w:val="C00000"/>
          <w:w w:val="65"/>
          <w:sz w:val="130"/>
          <w:szCs w:val="130"/>
        </w:rPr>
      </w:pPr>
      <w:r>
        <w:rPr>
          <w:rFonts w:cs="宋体" w:hint="eastAsia"/>
          <w:color w:val="C00000"/>
          <w:w w:val="65"/>
          <w:sz w:val="130"/>
          <w:szCs w:val="130"/>
        </w:rPr>
        <w:t>成都市卫生健康委员会</w:t>
      </w:r>
    </w:p>
    <w:p w:rsidR="003374DD" w:rsidRDefault="00C23DE4">
      <w:pPr>
        <w:pStyle w:val="a4"/>
        <w:widowControl/>
        <w:shd w:val="clear" w:color="auto" w:fill="FFFFFF"/>
        <w:spacing w:beforeAutospacing="0" w:afterAutospacing="0"/>
        <w:ind w:firstLineChars="100" w:firstLine="843"/>
        <w:jc w:val="both"/>
        <w:rPr>
          <w:w w:val="65"/>
        </w:rPr>
      </w:pPr>
      <w:r>
        <w:rPr>
          <w:rFonts w:cs="宋体" w:hint="eastAsia"/>
          <w:color w:val="C00000"/>
          <w:w w:val="65"/>
          <w:sz w:val="130"/>
          <w:szCs w:val="130"/>
        </w:rPr>
        <w:t>成</w:t>
      </w:r>
      <w:r>
        <w:rPr>
          <w:rFonts w:cs="宋体" w:hint="eastAsia"/>
          <w:color w:val="C00000"/>
          <w:w w:val="65"/>
          <w:sz w:val="130"/>
          <w:szCs w:val="130"/>
        </w:rPr>
        <w:t xml:space="preserve"> </w:t>
      </w:r>
      <w:r>
        <w:rPr>
          <w:rFonts w:cs="宋体" w:hint="eastAsia"/>
          <w:color w:val="C00000"/>
          <w:w w:val="65"/>
          <w:sz w:val="130"/>
          <w:szCs w:val="130"/>
        </w:rPr>
        <w:t>都</w:t>
      </w:r>
      <w:r>
        <w:rPr>
          <w:rFonts w:cs="宋体" w:hint="eastAsia"/>
          <w:color w:val="C00000"/>
          <w:w w:val="65"/>
          <w:sz w:val="130"/>
          <w:szCs w:val="130"/>
        </w:rPr>
        <w:t xml:space="preserve"> </w:t>
      </w:r>
      <w:r>
        <w:rPr>
          <w:rFonts w:cs="宋体" w:hint="eastAsia"/>
          <w:color w:val="C00000"/>
          <w:w w:val="65"/>
          <w:sz w:val="130"/>
          <w:szCs w:val="130"/>
        </w:rPr>
        <w:t>市</w:t>
      </w:r>
      <w:r>
        <w:rPr>
          <w:rFonts w:cs="宋体" w:hint="eastAsia"/>
          <w:color w:val="C00000"/>
          <w:w w:val="65"/>
          <w:sz w:val="130"/>
          <w:szCs w:val="130"/>
        </w:rPr>
        <w:t xml:space="preserve"> </w:t>
      </w:r>
      <w:r>
        <w:rPr>
          <w:rFonts w:cs="宋体" w:hint="eastAsia"/>
          <w:color w:val="C00000"/>
          <w:w w:val="65"/>
          <w:sz w:val="130"/>
          <w:szCs w:val="130"/>
        </w:rPr>
        <w:t>商</w:t>
      </w:r>
      <w:r>
        <w:rPr>
          <w:rFonts w:cs="宋体" w:hint="eastAsia"/>
          <w:color w:val="C00000"/>
          <w:w w:val="65"/>
          <w:sz w:val="130"/>
          <w:szCs w:val="130"/>
        </w:rPr>
        <w:t xml:space="preserve"> </w:t>
      </w:r>
      <w:r>
        <w:rPr>
          <w:rFonts w:cs="宋体" w:hint="eastAsia"/>
          <w:color w:val="C00000"/>
          <w:w w:val="65"/>
          <w:sz w:val="130"/>
          <w:szCs w:val="130"/>
        </w:rPr>
        <w:t>务</w:t>
      </w:r>
      <w:r>
        <w:rPr>
          <w:rFonts w:cs="宋体" w:hint="eastAsia"/>
          <w:color w:val="C00000"/>
          <w:w w:val="65"/>
          <w:sz w:val="130"/>
          <w:szCs w:val="130"/>
        </w:rPr>
        <w:t xml:space="preserve"> </w:t>
      </w:r>
      <w:r>
        <w:rPr>
          <w:rFonts w:cs="宋体" w:hint="eastAsia"/>
          <w:color w:val="C00000"/>
          <w:w w:val="65"/>
          <w:sz w:val="130"/>
          <w:szCs w:val="130"/>
        </w:rPr>
        <w:t>局</w:t>
      </w:r>
    </w:p>
    <w:p w:rsidR="003374DD" w:rsidRDefault="00C23DE4">
      <w:pPr>
        <w:pStyle w:val="a3"/>
        <w:spacing w:before="12"/>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952500</wp:posOffset>
                </wp:positionH>
                <wp:positionV relativeFrom="paragraph">
                  <wp:posOffset>194310</wp:posOffset>
                </wp:positionV>
                <wp:extent cx="5722620" cy="1270"/>
                <wp:effectExtent l="0" t="0" r="0" b="0"/>
                <wp:wrapTopAndBottom/>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2620" cy="1270"/>
                        </a:xfrm>
                        <a:custGeom>
                          <a:avLst/>
                          <a:gdLst>
                            <a:gd name="T0" fmla="+- 0 1500 1500"/>
                            <a:gd name="T1" fmla="*/ T0 w 9012"/>
                            <a:gd name="T2" fmla="+- 0 10512 1500"/>
                            <a:gd name="T3" fmla="*/ T2 w 9012"/>
                          </a:gdLst>
                          <a:ahLst/>
                          <a:cxnLst>
                            <a:cxn ang="0">
                              <a:pos x="T1" y="0"/>
                            </a:cxn>
                            <a:cxn ang="0">
                              <a:pos x="T3" y="0"/>
                            </a:cxn>
                          </a:cxnLst>
                          <a:rect l="0" t="0" r="r" b="b"/>
                          <a:pathLst>
                            <a:path w="9012">
                              <a:moveTo>
                                <a:pt x="0" y="0"/>
                              </a:moveTo>
                              <a:lnTo>
                                <a:pt x="9012" y="0"/>
                              </a:lnTo>
                            </a:path>
                          </a:pathLst>
                        </a:custGeom>
                        <a:noFill/>
                        <a:ln w="1439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3A58" id=" 2" o:spid="_x0000_s1026" style="position:absolute;left:0;text-align:left;margin-left:75pt;margin-top:15.3pt;width:450.6pt;height:.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12,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" path="m,l9012,e" filled="f" strokecolor="red" strokeweight=".39994mm">
                <v:path arrowok="t" o:connecttype="custom" o:connectlocs="0,0;5722620,0" o:connectangles="0,0"/>
                <w10:wrap type="topAndBottom" anchorx="page"/>
              </v:shape>
            </w:pict>
          </mc:Fallback>
        </mc:AlternateContent>
      </w:r>
    </w:p>
    <w:p w:rsidR="003374DD" w:rsidRDefault="003374DD">
      <w:pPr>
        <w:pStyle w:val="a3"/>
        <w:rPr>
          <w:sz w:val="36"/>
        </w:rPr>
      </w:pPr>
    </w:p>
    <w:p w:rsidR="003374DD" w:rsidRDefault="003374DD">
      <w:pPr>
        <w:pStyle w:val="a4"/>
        <w:widowControl/>
        <w:shd w:val="clear" w:color="auto" w:fill="FFFFFF"/>
        <w:spacing w:beforeAutospacing="0" w:afterAutospacing="0"/>
        <w:jc w:val="center"/>
        <w:rPr>
          <w:rFonts w:ascii="方正小标宋_GBK" w:eastAsia="方正小标宋_GBK" w:hAnsi="方正小标宋_GBK" w:cs="方正小标宋_GBK"/>
          <w:spacing w:val="8"/>
          <w:sz w:val="28"/>
          <w:szCs w:val="28"/>
        </w:rPr>
      </w:pPr>
    </w:p>
    <w:p w:rsidR="003374DD" w:rsidRDefault="00C23DE4">
      <w:pPr>
        <w:pStyle w:val="a4"/>
        <w:widowControl/>
        <w:shd w:val="clear" w:color="auto" w:fill="FFFFFF"/>
        <w:spacing w:beforeAutospacing="0" w:afterAutospacing="0"/>
        <w:jc w:val="center"/>
        <w:rPr>
          <w:rFonts w:ascii="方正小标宋_GBK" w:eastAsia="方正小标宋_GBK" w:hAnsi="方正小标宋_GBK" w:cs="方正小标宋_GBK"/>
          <w:spacing w:val="8"/>
          <w:sz w:val="44"/>
          <w:szCs w:val="44"/>
        </w:rPr>
      </w:pPr>
      <w:r>
        <w:rPr>
          <w:rFonts w:ascii="方正小标宋_GBK" w:eastAsia="方正小标宋_GBK" w:hAnsi="方正小标宋_GBK" w:cs="方正小标宋_GBK" w:hint="eastAsia"/>
          <w:spacing w:val="8"/>
          <w:sz w:val="44"/>
          <w:szCs w:val="44"/>
        </w:rPr>
        <w:t>成都市市场监督管理局</w:t>
      </w:r>
    </w:p>
    <w:p w:rsidR="003374DD" w:rsidRDefault="00C23DE4">
      <w:pPr>
        <w:pStyle w:val="a4"/>
        <w:widowControl/>
        <w:shd w:val="clear" w:color="auto" w:fill="FFFFFF"/>
        <w:spacing w:beforeAutospacing="0" w:afterAutospacing="0"/>
        <w:jc w:val="center"/>
        <w:rPr>
          <w:rFonts w:ascii="方正小标宋_GBK" w:eastAsia="方正小标宋_GBK" w:hAnsi="方正小标宋_GBK" w:cs="方正小标宋_GBK"/>
          <w:spacing w:val="8"/>
          <w:sz w:val="44"/>
          <w:szCs w:val="44"/>
        </w:rPr>
      </w:pPr>
      <w:r>
        <w:rPr>
          <w:rFonts w:ascii="方正小标宋_GBK" w:eastAsia="方正小标宋_GBK" w:hAnsi="方正小标宋_GBK" w:cs="方正小标宋_GBK" w:hint="eastAsia"/>
          <w:spacing w:val="8"/>
          <w:sz w:val="44"/>
          <w:szCs w:val="44"/>
        </w:rPr>
        <w:t>成都市卫生健康委员会</w:t>
      </w:r>
      <w:r>
        <w:rPr>
          <w:rFonts w:ascii="方正小标宋_GBK" w:eastAsia="方正小标宋_GBK" w:hAnsi="方正小标宋_GBK" w:cs="方正小标宋_GBK" w:hint="eastAsia"/>
          <w:spacing w:val="8"/>
          <w:sz w:val="44"/>
          <w:szCs w:val="44"/>
        </w:rPr>
        <w:t xml:space="preserve"> </w:t>
      </w:r>
    </w:p>
    <w:p w:rsidR="003374DD" w:rsidRDefault="00C23DE4">
      <w:pPr>
        <w:pStyle w:val="a4"/>
        <w:widowControl/>
        <w:shd w:val="clear" w:color="auto" w:fill="FFFFFF"/>
        <w:spacing w:beforeAutospacing="0" w:afterAutospacing="0"/>
        <w:jc w:val="center"/>
        <w:rPr>
          <w:rFonts w:ascii="方正小标宋_GBK" w:eastAsia="方正小标宋_GBK" w:hAnsi="方正小标宋_GBK" w:cs="方正小标宋_GBK"/>
          <w:spacing w:val="8"/>
          <w:sz w:val="44"/>
          <w:szCs w:val="44"/>
        </w:rPr>
      </w:pPr>
      <w:r>
        <w:rPr>
          <w:rFonts w:ascii="方正小标宋_GBK" w:eastAsia="方正小标宋_GBK" w:hAnsi="方正小标宋_GBK" w:cs="方正小标宋_GBK" w:hint="eastAsia"/>
          <w:spacing w:val="8"/>
          <w:sz w:val="44"/>
          <w:szCs w:val="44"/>
        </w:rPr>
        <w:t>成都市商务局</w:t>
      </w:r>
    </w:p>
    <w:p w:rsidR="003374DD" w:rsidRDefault="00C23DE4">
      <w:pPr>
        <w:pStyle w:val="a4"/>
        <w:widowControl/>
        <w:shd w:val="clear" w:color="auto" w:fill="FFFFFF"/>
        <w:spacing w:beforeAutospacing="0" w:afterAutospacing="0"/>
        <w:jc w:val="center"/>
        <w:rPr>
          <w:rStyle w:val="a6"/>
          <w:rFonts w:ascii="方正小标宋_GBK" w:eastAsia="方正小标宋_GBK" w:hAnsi="方正小标宋_GBK" w:cs="方正小标宋_GBK"/>
          <w:b w:val="0"/>
          <w:spacing w:val="8"/>
          <w:sz w:val="44"/>
          <w:szCs w:val="44"/>
          <w:shd w:val="clear" w:color="auto" w:fill="FFFFFF"/>
        </w:rPr>
      </w:pPr>
      <w:r>
        <w:rPr>
          <w:rStyle w:val="a6"/>
          <w:rFonts w:ascii="方正小标宋_GBK" w:eastAsia="方正小标宋_GBK" w:hAnsi="方正小标宋_GBK" w:cs="方正小标宋_GBK" w:hint="eastAsia"/>
          <w:b w:val="0"/>
          <w:spacing w:val="8"/>
          <w:sz w:val="44"/>
          <w:szCs w:val="44"/>
          <w:shd w:val="clear" w:color="auto" w:fill="FFFFFF"/>
        </w:rPr>
        <w:t>关于进一步贯彻落实零售药店</w:t>
      </w:r>
    </w:p>
    <w:p w:rsidR="003374DD" w:rsidRDefault="00C23DE4">
      <w:pPr>
        <w:pStyle w:val="a4"/>
        <w:widowControl/>
        <w:shd w:val="clear" w:color="auto" w:fill="FFFFFF"/>
        <w:spacing w:beforeAutospacing="0" w:afterAutospacing="0"/>
        <w:jc w:val="center"/>
        <w:rPr>
          <w:rFonts w:ascii="方正仿宋_GBK" w:eastAsia="方正仿宋_GBK" w:hAnsi="方正仿宋_GBK" w:cs="方正仿宋_GBK"/>
          <w:spacing w:val="8"/>
          <w:sz w:val="32"/>
          <w:szCs w:val="32"/>
        </w:rPr>
      </w:pPr>
      <w:r>
        <w:rPr>
          <w:rStyle w:val="a6"/>
          <w:rFonts w:ascii="方正小标宋_GBK" w:eastAsia="方正小标宋_GBK" w:hAnsi="方正小标宋_GBK" w:cs="方正小标宋_GBK" w:hint="eastAsia"/>
          <w:b w:val="0"/>
          <w:spacing w:val="8"/>
          <w:sz w:val="44"/>
          <w:szCs w:val="44"/>
          <w:shd w:val="clear" w:color="auto" w:fill="FFFFFF"/>
        </w:rPr>
        <w:t>疫情防控工作的</w:t>
      </w:r>
      <w:r>
        <w:rPr>
          <w:rStyle w:val="a6"/>
          <w:rFonts w:ascii="方正小标宋_GBK" w:eastAsia="方正小标宋_GBK" w:hAnsi="方正小标宋_GBK" w:cs="方正小标宋_GBK" w:hint="eastAsia"/>
          <w:b w:val="0"/>
          <w:spacing w:val="8"/>
          <w:sz w:val="44"/>
          <w:szCs w:val="44"/>
          <w:shd w:val="clear" w:color="auto" w:fill="FFFFFF"/>
        </w:rPr>
        <w:t>通知</w:t>
      </w:r>
    </w:p>
    <w:p w:rsidR="003374DD" w:rsidRDefault="003374DD">
      <w:pPr>
        <w:pStyle w:val="a4"/>
        <w:widowControl/>
        <w:shd w:val="clear" w:color="auto" w:fill="FFFFFF"/>
        <w:spacing w:beforeAutospacing="0" w:afterAutospacing="0" w:line="360" w:lineRule="auto"/>
        <w:jc w:val="both"/>
        <w:rPr>
          <w:rFonts w:ascii="方正仿宋_GBK" w:eastAsia="方正仿宋_GBK" w:hAnsi="方正仿宋_GBK" w:cs="方正仿宋_GBK"/>
          <w:spacing w:val="8"/>
          <w:sz w:val="32"/>
          <w:szCs w:val="32"/>
        </w:rPr>
      </w:pPr>
    </w:p>
    <w:p w:rsidR="003374DD" w:rsidRDefault="00C23DE4">
      <w:pPr>
        <w:pStyle w:val="a4"/>
        <w:widowControl/>
        <w:shd w:val="clear" w:color="auto" w:fill="FFFFFF"/>
        <w:spacing w:beforeAutospacing="0" w:afterAutospacing="0" w:line="360" w:lineRule="auto"/>
        <w:jc w:val="both"/>
        <w:rPr>
          <w:rFonts w:ascii="方正仿宋_GBK" w:eastAsia="方正仿宋_GBK" w:hAnsi="方正仿宋_GBK" w:cs="方正仿宋_GBK"/>
          <w:spacing w:val="8"/>
          <w:sz w:val="32"/>
          <w:szCs w:val="32"/>
        </w:rPr>
      </w:pPr>
      <w:r>
        <w:rPr>
          <w:rFonts w:ascii="方正仿宋_GBK" w:eastAsia="方正仿宋_GBK" w:hAnsi="方正仿宋_GBK" w:cs="方正仿宋_GBK" w:hint="eastAsia"/>
          <w:spacing w:val="8"/>
          <w:sz w:val="32"/>
          <w:szCs w:val="32"/>
        </w:rPr>
        <w:t>各区（市）县疫情防控指挥部、市场监管局、卫健局、商务局：</w:t>
      </w:r>
    </w:p>
    <w:p w:rsidR="003374DD" w:rsidRDefault="00C23DE4">
      <w:pPr>
        <w:pStyle w:val="a4"/>
        <w:widowControl/>
        <w:shd w:val="clear" w:color="auto" w:fill="FFFFFF"/>
        <w:spacing w:beforeAutospacing="0" w:afterAutospacing="0" w:line="360" w:lineRule="auto"/>
        <w:ind w:firstLineChars="200" w:firstLine="700"/>
        <w:jc w:val="both"/>
        <w:rPr>
          <w:rFonts w:ascii="方正仿宋_GBK" w:eastAsia="方正仿宋_GBK" w:hAnsi="方正仿宋_GBK" w:cs="方正仿宋_GBK"/>
          <w:spacing w:val="8"/>
          <w:sz w:val="32"/>
          <w:szCs w:val="32"/>
        </w:rPr>
      </w:pPr>
      <w:r>
        <w:rPr>
          <w:rFonts w:ascii="方正仿宋_GBK" w:eastAsia="方正仿宋_GBK" w:hAnsi="方正仿宋_GBK" w:cs="方正仿宋_GBK" w:hint="eastAsia"/>
          <w:spacing w:val="30"/>
          <w:sz w:val="32"/>
          <w:szCs w:val="32"/>
          <w:shd w:val="clear" w:color="auto" w:fill="FFFFFF"/>
        </w:rPr>
        <w:t>根据目前疫情防控形势和需要，为切实保障广大群众健康安全，严防疫情扩散，按照国家、省、市的相关疫情防控</w:t>
      </w:r>
      <w:r>
        <w:rPr>
          <w:rFonts w:ascii="方正仿宋_GBK" w:eastAsia="方正仿宋_GBK" w:hAnsi="方正仿宋_GBK" w:cs="方正仿宋_GBK" w:hint="eastAsia"/>
          <w:spacing w:val="30"/>
          <w:sz w:val="32"/>
          <w:szCs w:val="32"/>
          <w:shd w:val="clear" w:color="auto" w:fill="FFFFFF"/>
        </w:rPr>
        <w:lastRenderedPageBreak/>
        <w:t>要求，以及成都市市场监督管理局等四部门联合印发的《关于转发</w:t>
      </w:r>
      <w:r>
        <w:rPr>
          <w:rFonts w:ascii="方正仿宋_GBK" w:eastAsia="方正仿宋_GBK" w:hAnsi="方正仿宋_GBK" w:cs="方正仿宋_GBK" w:hint="eastAsia"/>
          <w:spacing w:val="30"/>
          <w:sz w:val="32"/>
          <w:szCs w:val="32"/>
          <w:shd w:val="clear" w:color="auto" w:fill="FFFFFF"/>
        </w:rPr>
        <w:t>&lt;</w:t>
      </w:r>
      <w:r>
        <w:rPr>
          <w:rFonts w:ascii="方正仿宋_GBK" w:eastAsia="方正仿宋_GBK" w:hAnsi="方正仿宋_GBK" w:cs="方正仿宋_GBK" w:hint="eastAsia"/>
          <w:spacing w:val="30"/>
          <w:sz w:val="32"/>
          <w:szCs w:val="32"/>
          <w:shd w:val="clear" w:color="auto" w:fill="FFFFFF"/>
        </w:rPr>
        <w:t>四川省药店新冠肺炎分区分级防控技术方案</w:t>
      </w:r>
      <w:r>
        <w:rPr>
          <w:rFonts w:ascii="方正仿宋_GBK" w:eastAsia="方正仿宋_GBK" w:hAnsi="方正仿宋_GBK" w:cs="方正仿宋_GBK" w:hint="eastAsia"/>
          <w:spacing w:val="30"/>
          <w:sz w:val="32"/>
          <w:szCs w:val="32"/>
          <w:shd w:val="clear" w:color="auto" w:fill="FFFFFF"/>
        </w:rPr>
        <w:t>&gt;</w:t>
      </w:r>
      <w:r>
        <w:rPr>
          <w:rFonts w:ascii="方正仿宋_GBK" w:eastAsia="方正仿宋_GBK" w:hAnsi="方正仿宋_GBK" w:cs="方正仿宋_GBK" w:hint="eastAsia"/>
          <w:spacing w:val="30"/>
          <w:sz w:val="32"/>
          <w:szCs w:val="32"/>
          <w:shd w:val="clear" w:color="auto" w:fill="FFFFFF"/>
        </w:rPr>
        <w:t>的通知》（成市监发〔</w:t>
      </w:r>
      <w:r>
        <w:rPr>
          <w:rFonts w:ascii="方正仿宋_GBK" w:eastAsia="方正仿宋_GBK" w:hAnsi="方正仿宋_GBK" w:cs="方正仿宋_GBK" w:hint="eastAsia"/>
          <w:spacing w:val="30"/>
          <w:sz w:val="32"/>
          <w:szCs w:val="32"/>
          <w:shd w:val="clear" w:color="auto" w:fill="FFFFFF"/>
        </w:rPr>
        <w:t>2020</w:t>
      </w:r>
      <w:r>
        <w:rPr>
          <w:rFonts w:ascii="方正仿宋_GBK" w:eastAsia="方正仿宋_GBK" w:hAnsi="方正仿宋_GBK" w:cs="方正仿宋_GBK" w:hint="eastAsia"/>
          <w:spacing w:val="30"/>
          <w:sz w:val="32"/>
          <w:szCs w:val="32"/>
          <w:shd w:val="clear" w:color="auto" w:fill="FFFFFF"/>
        </w:rPr>
        <w:t>〕</w:t>
      </w:r>
      <w:r>
        <w:rPr>
          <w:rFonts w:ascii="方正仿宋_GBK" w:eastAsia="方正仿宋_GBK" w:hAnsi="方正仿宋_GBK" w:cs="方正仿宋_GBK" w:hint="eastAsia"/>
          <w:spacing w:val="30"/>
          <w:sz w:val="32"/>
          <w:szCs w:val="32"/>
          <w:shd w:val="clear" w:color="auto" w:fill="FFFFFF"/>
        </w:rPr>
        <w:t xml:space="preserve">56 </w:t>
      </w:r>
      <w:r>
        <w:rPr>
          <w:rFonts w:ascii="方正仿宋_GBK" w:eastAsia="方正仿宋_GBK" w:hAnsi="方正仿宋_GBK" w:cs="方正仿宋_GBK" w:hint="eastAsia"/>
          <w:spacing w:val="30"/>
          <w:sz w:val="32"/>
          <w:szCs w:val="32"/>
          <w:shd w:val="clear" w:color="auto" w:fill="FFFFFF"/>
        </w:rPr>
        <w:t>号）</w:t>
      </w:r>
      <w:r>
        <w:rPr>
          <w:rFonts w:ascii="方正仿宋_GBK" w:eastAsia="方正仿宋_GBK" w:hAnsi="方正仿宋_GBK" w:cs="方正仿宋_GBK" w:hint="eastAsia"/>
          <w:spacing w:val="30"/>
          <w:sz w:val="32"/>
          <w:szCs w:val="32"/>
          <w:shd w:val="clear" w:color="auto" w:fill="FFFFFF"/>
        </w:rPr>
        <w:t>和《</w:t>
      </w:r>
      <w:r>
        <w:rPr>
          <w:rFonts w:ascii="方正仿宋_GBK" w:eastAsia="方正仿宋_GBK" w:hAnsi="方正仿宋_GBK" w:cs="方正仿宋_GBK" w:hint="eastAsia"/>
          <w:spacing w:val="30"/>
          <w:sz w:val="32"/>
          <w:szCs w:val="32"/>
          <w:shd w:val="clear" w:color="auto" w:fill="FFFFFF"/>
        </w:rPr>
        <w:t>成都市市场监督管理局</w:t>
      </w:r>
      <w:r>
        <w:rPr>
          <w:rFonts w:ascii="方正仿宋_GBK" w:eastAsia="方正仿宋_GBK" w:hAnsi="方正仿宋_GBK" w:cs="方正仿宋_GBK" w:hint="eastAsia"/>
          <w:spacing w:val="30"/>
          <w:sz w:val="32"/>
          <w:szCs w:val="32"/>
          <w:shd w:val="clear" w:color="auto" w:fill="FFFFFF"/>
        </w:rPr>
        <w:t>关于进一步贯彻落实零售药店常态化疫情防控工作的通知》（成市监办〔</w:t>
      </w:r>
      <w:r>
        <w:rPr>
          <w:rFonts w:ascii="方正仿宋_GBK" w:eastAsia="方正仿宋_GBK" w:hAnsi="方正仿宋_GBK" w:cs="方正仿宋_GBK" w:hint="eastAsia"/>
          <w:spacing w:val="30"/>
          <w:sz w:val="32"/>
          <w:szCs w:val="32"/>
          <w:shd w:val="clear" w:color="auto" w:fill="FFFFFF"/>
        </w:rPr>
        <w:t>2020</w:t>
      </w:r>
      <w:r>
        <w:rPr>
          <w:rFonts w:ascii="方正仿宋_GBK" w:eastAsia="方正仿宋_GBK" w:hAnsi="方正仿宋_GBK" w:cs="方正仿宋_GBK" w:hint="eastAsia"/>
          <w:spacing w:val="30"/>
          <w:sz w:val="32"/>
          <w:szCs w:val="32"/>
          <w:shd w:val="clear" w:color="auto" w:fill="FFFFFF"/>
        </w:rPr>
        <w:t>〕</w:t>
      </w:r>
      <w:r>
        <w:rPr>
          <w:rFonts w:ascii="方正仿宋_GBK" w:eastAsia="方正仿宋_GBK" w:hAnsi="方正仿宋_GBK" w:cs="方正仿宋_GBK" w:hint="eastAsia"/>
          <w:spacing w:val="30"/>
          <w:sz w:val="32"/>
          <w:szCs w:val="32"/>
          <w:shd w:val="clear" w:color="auto" w:fill="FFFFFF"/>
        </w:rPr>
        <w:t>296</w:t>
      </w:r>
      <w:r>
        <w:rPr>
          <w:rFonts w:ascii="方正仿宋_GBK" w:eastAsia="方正仿宋_GBK" w:hAnsi="方正仿宋_GBK" w:cs="方正仿宋_GBK" w:hint="eastAsia"/>
          <w:spacing w:val="30"/>
          <w:sz w:val="32"/>
          <w:szCs w:val="32"/>
          <w:shd w:val="clear" w:color="auto" w:fill="FFFFFF"/>
        </w:rPr>
        <w:t>号）</w:t>
      </w:r>
      <w:r>
        <w:rPr>
          <w:rFonts w:ascii="方正仿宋_GBK" w:eastAsia="方正仿宋_GBK" w:hAnsi="方正仿宋_GBK" w:cs="方正仿宋_GBK" w:hint="eastAsia"/>
          <w:spacing w:val="30"/>
          <w:sz w:val="32"/>
          <w:szCs w:val="32"/>
          <w:shd w:val="clear" w:color="auto" w:fill="FFFFFF"/>
        </w:rPr>
        <w:t>的相关要求，现就进一步贯彻落实零售药店疫情防控工作相关要求通知如下，请严格遵照执行。</w:t>
      </w:r>
    </w:p>
    <w:p w:rsidR="003374DD" w:rsidRDefault="00C23DE4">
      <w:pPr>
        <w:pStyle w:val="a4"/>
        <w:widowControl/>
        <w:numPr>
          <w:ilvl w:val="0"/>
          <w:numId w:val="1"/>
        </w:numPr>
        <w:shd w:val="clear" w:color="auto" w:fill="FFFFFF"/>
        <w:spacing w:beforeAutospacing="0" w:afterAutospacing="0" w:line="360" w:lineRule="auto"/>
        <w:ind w:firstLineChars="200" w:firstLine="592"/>
        <w:jc w:val="both"/>
        <w:rPr>
          <w:rFonts w:ascii="方正黑体_GBK" w:eastAsia="方正黑体_GBK" w:hAnsi="方正黑体_GBK" w:cs="方正黑体_GBK"/>
          <w:spacing w:val="-8"/>
          <w:w w:val="95"/>
          <w:sz w:val="32"/>
          <w:szCs w:val="32"/>
        </w:rPr>
      </w:pPr>
      <w:r>
        <w:rPr>
          <w:rFonts w:ascii="方正黑体_GBK" w:eastAsia="方正黑体_GBK" w:hAnsi="方正黑体_GBK" w:cs="方正黑体_GBK" w:hint="eastAsia"/>
          <w:spacing w:val="-8"/>
          <w:w w:val="95"/>
          <w:sz w:val="32"/>
          <w:szCs w:val="32"/>
        </w:rPr>
        <w:t>做好购药人群监测。</w:t>
      </w:r>
    </w:p>
    <w:p w:rsidR="003374DD" w:rsidRDefault="00C23DE4">
      <w:pPr>
        <w:pStyle w:val="a4"/>
        <w:widowControl/>
        <w:shd w:val="clear" w:color="auto" w:fill="FFFFFF"/>
        <w:spacing w:beforeAutospacing="0" w:afterAutospacing="0" w:line="360" w:lineRule="auto"/>
        <w:ind w:firstLineChars="200" w:firstLine="626"/>
        <w:jc w:val="both"/>
        <w:rPr>
          <w:rFonts w:ascii="方正仿宋_GBK" w:eastAsia="方正仿宋_GBK" w:hAnsi="方正仿宋_GBK" w:cs="方正仿宋_GBK"/>
          <w:spacing w:val="8"/>
          <w:sz w:val="32"/>
          <w:szCs w:val="32"/>
        </w:rPr>
      </w:pPr>
      <w:r>
        <w:rPr>
          <w:rFonts w:ascii="方正仿宋_GBK" w:eastAsia="方正仿宋_GBK" w:hAnsi="方正仿宋_GBK" w:cs="方正仿宋_GBK" w:hint="eastAsia"/>
          <w:spacing w:val="-7"/>
          <w:sz w:val="32"/>
          <w:szCs w:val="32"/>
        </w:rPr>
        <w:t>按照</w:t>
      </w:r>
      <w:r>
        <w:rPr>
          <w:rFonts w:ascii="方正仿宋_GBK" w:eastAsia="方正仿宋_GBK" w:hAnsi="方正仿宋_GBK" w:cs="方正仿宋_GBK" w:hint="eastAsia"/>
          <w:spacing w:val="30"/>
          <w:sz w:val="32"/>
          <w:szCs w:val="32"/>
          <w:shd w:val="clear" w:color="auto" w:fill="FFFFFF"/>
        </w:rPr>
        <w:t>成都市市场监督管理局等四部门联合印发</w:t>
      </w:r>
      <w:r>
        <w:rPr>
          <w:rFonts w:ascii="方正仿宋_GBK" w:eastAsia="方正仿宋_GBK" w:hAnsi="方正仿宋_GBK" w:cs="方正仿宋_GBK" w:hint="eastAsia"/>
          <w:spacing w:val="30"/>
          <w:sz w:val="32"/>
          <w:szCs w:val="32"/>
          <w:shd w:val="clear" w:color="auto" w:fill="FFFFFF"/>
        </w:rPr>
        <w:t>的《关于新型冠状病毒感染的肺炎疫情防控期间零售药店对购买退烧药的人员进行实名登记工作的指导意见》（成市监发〔</w:t>
      </w:r>
      <w:r>
        <w:rPr>
          <w:rFonts w:ascii="方正仿宋_GBK" w:eastAsia="方正仿宋_GBK" w:hAnsi="方正仿宋_GBK" w:cs="方正仿宋_GBK" w:hint="eastAsia"/>
          <w:spacing w:val="30"/>
          <w:sz w:val="32"/>
          <w:szCs w:val="32"/>
          <w:shd w:val="clear" w:color="auto" w:fill="FFFFFF"/>
        </w:rPr>
        <w:t>2020</w:t>
      </w:r>
      <w:r>
        <w:rPr>
          <w:rFonts w:ascii="方正仿宋_GBK" w:eastAsia="方正仿宋_GBK" w:hAnsi="方正仿宋_GBK" w:cs="方正仿宋_GBK" w:hint="eastAsia"/>
          <w:spacing w:val="30"/>
          <w:sz w:val="32"/>
          <w:szCs w:val="32"/>
          <w:shd w:val="clear" w:color="auto" w:fill="FFFFFF"/>
        </w:rPr>
        <w:t>〕</w:t>
      </w:r>
      <w:r>
        <w:rPr>
          <w:rFonts w:ascii="方正仿宋_GBK" w:eastAsia="方正仿宋_GBK" w:hAnsi="方正仿宋_GBK" w:cs="方正仿宋_GBK" w:hint="eastAsia"/>
          <w:spacing w:val="30"/>
          <w:sz w:val="32"/>
          <w:szCs w:val="32"/>
          <w:shd w:val="clear" w:color="auto" w:fill="FFFFFF"/>
        </w:rPr>
        <w:t>21</w:t>
      </w:r>
      <w:r>
        <w:rPr>
          <w:rFonts w:ascii="方正仿宋_GBK" w:eastAsia="方正仿宋_GBK" w:hAnsi="方正仿宋_GBK" w:cs="方正仿宋_GBK" w:hint="eastAsia"/>
          <w:spacing w:val="30"/>
          <w:sz w:val="32"/>
          <w:szCs w:val="32"/>
          <w:shd w:val="clear" w:color="auto" w:fill="FFFFFF"/>
        </w:rPr>
        <w:t>号）、</w:t>
      </w:r>
      <w:r>
        <w:rPr>
          <w:rFonts w:ascii="方正仿宋_GBK" w:eastAsia="方正仿宋_GBK" w:hAnsi="方正仿宋_GBK" w:cs="方正仿宋_GBK" w:hint="eastAsia"/>
          <w:spacing w:val="30"/>
          <w:sz w:val="32"/>
          <w:szCs w:val="32"/>
          <w:shd w:val="clear" w:color="auto" w:fill="FFFFFF"/>
        </w:rPr>
        <w:t>成都市市场监督管理局</w:t>
      </w:r>
      <w:r>
        <w:rPr>
          <w:rFonts w:ascii="方正仿宋_GBK" w:eastAsia="方正仿宋_GBK" w:hAnsi="方正仿宋_GBK" w:cs="方正仿宋_GBK" w:hint="eastAsia"/>
          <w:spacing w:val="30"/>
          <w:sz w:val="32"/>
          <w:szCs w:val="32"/>
          <w:shd w:val="clear" w:color="auto" w:fill="FFFFFF"/>
        </w:rPr>
        <w:t>和成都市卫生健康委员会联合印发的《关于开展退烧药、止咳药检查的通知》（成市监办〔</w:t>
      </w:r>
      <w:r>
        <w:rPr>
          <w:rFonts w:ascii="方正仿宋_GBK" w:eastAsia="方正仿宋_GBK" w:hAnsi="方正仿宋_GBK" w:cs="方正仿宋_GBK" w:hint="eastAsia"/>
          <w:spacing w:val="30"/>
          <w:sz w:val="32"/>
          <w:szCs w:val="32"/>
          <w:shd w:val="clear" w:color="auto" w:fill="FFFFFF"/>
        </w:rPr>
        <w:t>2020</w:t>
      </w:r>
      <w:r>
        <w:rPr>
          <w:rFonts w:ascii="方正仿宋_GBK" w:eastAsia="方正仿宋_GBK" w:hAnsi="方正仿宋_GBK" w:cs="方正仿宋_GBK" w:hint="eastAsia"/>
          <w:spacing w:val="30"/>
          <w:sz w:val="32"/>
          <w:szCs w:val="32"/>
          <w:shd w:val="clear" w:color="auto" w:fill="FFFFFF"/>
        </w:rPr>
        <w:t>〕</w:t>
      </w:r>
      <w:r>
        <w:rPr>
          <w:rFonts w:ascii="方正仿宋_GBK" w:eastAsia="方正仿宋_GBK" w:hAnsi="方正仿宋_GBK" w:cs="方正仿宋_GBK" w:hint="eastAsia"/>
          <w:spacing w:val="30"/>
          <w:sz w:val="32"/>
          <w:szCs w:val="32"/>
          <w:shd w:val="clear" w:color="auto" w:fill="FFFFFF"/>
        </w:rPr>
        <w:t>279</w:t>
      </w:r>
      <w:r>
        <w:rPr>
          <w:rFonts w:ascii="方正仿宋_GBK" w:eastAsia="方正仿宋_GBK" w:hAnsi="方正仿宋_GBK" w:cs="方正仿宋_GBK" w:hint="eastAsia"/>
          <w:spacing w:val="30"/>
          <w:sz w:val="32"/>
          <w:szCs w:val="32"/>
          <w:shd w:val="clear" w:color="auto" w:fill="FFFFFF"/>
        </w:rPr>
        <w:t>号）</w:t>
      </w:r>
      <w:r>
        <w:rPr>
          <w:rFonts w:ascii="方正仿宋_GBK" w:eastAsia="方正仿宋_GBK" w:hAnsi="方正仿宋_GBK" w:cs="方正仿宋_GBK" w:hint="eastAsia"/>
          <w:spacing w:val="-7"/>
          <w:sz w:val="32"/>
          <w:szCs w:val="32"/>
        </w:rPr>
        <w:t>文件要求，</w:t>
      </w:r>
      <w:r>
        <w:rPr>
          <w:rFonts w:ascii="方正仿宋_GBK" w:eastAsia="方正仿宋_GBK" w:hAnsi="方正仿宋_GBK" w:cs="方正仿宋_GBK" w:hint="eastAsia"/>
          <w:spacing w:val="-8"/>
          <w:w w:val="95"/>
          <w:sz w:val="32"/>
          <w:szCs w:val="32"/>
        </w:rPr>
        <w:t>销售退烧药、止咳药须测量顾客</w:t>
      </w:r>
      <w:r>
        <w:rPr>
          <w:rFonts w:ascii="方正仿宋_GBK" w:eastAsia="方正仿宋_GBK" w:hAnsi="方正仿宋_GBK" w:cs="方正仿宋_GBK" w:hint="eastAsia"/>
          <w:spacing w:val="6"/>
          <w:w w:val="95"/>
          <w:sz w:val="32"/>
          <w:szCs w:val="32"/>
        </w:rPr>
        <w:t>体温并扫码实名登记，店员指导顾客按系统提示填报相关信息</w:t>
      </w:r>
      <w:r>
        <w:rPr>
          <w:rFonts w:ascii="方正仿宋_GBK" w:eastAsia="方正仿宋_GBK" w:hAnsi="方正仿宋_GBK" w:cs="方正仿宋_GBK" w:hint="eastAsia"/>
          <w:sz w:val="32"/>
          <w:szCs w:val="32"/>
        </w:rPr>
        <w:t>（体温、住址、联系方式、接触史、旅行史等）后，方可销售。</w:t>
      </w:r>
    </w:p>
    <w:p w:rsidR="003374DD" w:rsidRDefault="00C23DE4">
      <w:pPr>
        <w:pStyle w:val="a3"/>
        <w:numPr>
          <w:ilvl w:val="0"/>
          <w:numId w:val="1"/>
        </w:numPr>
        <w:spacing w:before="145" w:line="360" w:lineRule="auto"/>
        <w:ind w:right="265" w:firstLineChars="200" w:firstLine="593"/>
        <w:rPr>
          <w:rFonts w:ascii="方正黑体_GBK" w:eastAsia="方正黑体_GBK" w:hAnsi="方正黑体_GBK" w:cs="方正黑体_GBK"/>
          <w:spacing w:val="-7"/>
          <w:w w:val="95"/>
        </w:rPr>
      </w:pPr>
      <w:r>
        <w:rPr>
          <w:rFonts w:ascii="方正黑体_GBK" w:eastAsia="方正黑体_GBK" w:hAnsi="方正黑体_GBK" w:cs="方正黑体_GBK" w:hint="eastAsia"/>
          <w:spacing w:val="-7"/>
          <w:w w:val="95"/>
        </w:rPr>
        <w:lastRenderedPageBreak/>
        <w:t>提升疫情防控意识</w:t>
      </w:r>
      <w:r>
        <w:rPr>
          <w:rFonts w:ascii="方正黑体_GBK" w:eastAsia="方正黑体_GBK" w:hAnsi="方正黑体_GBK" w:cs="方正黑体_GBK" w:hint="eastAsia"/>
          <w:spacing w:val="-7"/>
          <w:w w:val="95"/>
        </w:rPr>
        <w:t>做好安全防护。</w:t>
      </w:r>
    </w:p>
    <w:p w:rsidR="003374DD" w:rsidRDefault="00C23DE4">
      <w:pPr>
        <w:pStyle w:val="a3"/>
        <w:spacing w:before="145" w:line="360" w:lineRule="auto"/>
        <w:ind w:right="265" w:firstLineChars="200" w:firstLine="580"/>
        <w:rPr>
          <w:rFonts w:ascii="方正仿宋_GBK" w:eastAsia="方正仿宋_GBK" w:hAnsi="方正仿宋_GBK" w:cs="方正仿宋_GBK"/>
        </w:rPr>
      </w:pPr>
      <w:r>
        <w:rPr>
          <w:rFonts w:ascii="方正仿宋_GBK" w:eastAsia="方正仿宋_GBK" w:hAnsi="方正仿宋_GBK" w:cs="方正仿宋_GBK" w:hint="eastAsia"/>
          <w:spacing w:val="-14"/>
          <w:w w:val="95"/>
        </w:rPr>
        <w:t>药店应在进口醒目处张贴佩戴口罩的提示</w:t>
      </w:r>
      <w:r>
        <w:rPr>
          <w:rFonts w:ascii="方正仿宋_GBK" w:eastAsia="方正仿宋_GBK" w:hAnsi="方正仿宋_GBK" w:cs="方正仿宋_GBK" w:hint="eastAsia"/>
          <w:spacing w:val="-14"/>
          <w:w w:val="95"/>
        </w:rPr>
        <w:t>并督促佩戴</w:t>
      </w:r>
      <w:r>
        <w:rPr>
          <w:rFonts w:ascii="方正仿宋_GBK" w:eastAsia="方正仿宋_GBK" w:hAnsi="方正仿宋_GBK" w:cs="方正仿宋_GBK" w:hint="eastAsia"/>
          <w:spacing w:val="-14"/>
          <w:w w:val="95"/>
        </w:rPr>
        <w:t>，</w:t>
      </w:r>
      <w:r>
        <w:rPr>
          <w:rFonts w:ascii="方正仿宋_GBK" w:eastAsia="方正仿宋_GBK" w:hAnsi="方正仿宋_GBK" w:cs="方正仿宋_GBK" w:hint="eastAsia"/>
        </w:rPr>
        <w:t>提醒进店顾客</w:t>
      </w:r>
      <w:r>
        <w:rPr>
          <w:rFonts w:ascii="方正仿宋_GBK" w:eastAsia="方正仿宋_GBK" w:hAnsi="方正仿宋_GBK" w:cs="方正仿宋_GBK" w:hint="eastAsia"/>
        </w:rPr>
        <w:t>提升疫情防控意识</w:t>
      </w:r>
      <w:r>
        <w:rPr>
          <w:rFonts w:ascii="方正仿宋_GBK" w:eastAsia="方正仿宋_GBK" w:hAnsi="方正仿宋_GBK" w:cs="方正仿宋_GBK" w:hint="eastAsia"/>
        </w:rPr>
        <w:t>。</w:t>
      </w:r>
      <w:r>
        <w:rPr>
          <w:rFonts w:ascii="方正仿宋_GBK" w:eastAsia="方正仿宋_GBK" w:hAnsi="方正仿宋_GBK" w:cs="方正仿宋_GBK" w:hint="eastAsia"/>
          <w:spacing w:val="-7"/>
          <w:w w:val="95"/>
        </w:rPr>
        <w:t>药店工作人员应穿工作服，定期</w:t>
      </w:r>
      <w:r>
        <w:rPr>
          <w:rFonts w:ascii="方正仿宋_GBK" w:eastAsia="方正仿宋_GBK" w:hAnsi="方正仿宋_GBK" w:cs="方正仿宋_GBK" w:hint="eastAsia"/>
          <w:spacing w:val="-14"/>
          <w:w w:val="95"/>
        </w:rPr>
        <w:t>清洗消毒并佩戴口罩。</w:t>
      </w:r>
      <w:r>
        <w:rPr>
          <w:rFonts w:ascii="方正仿宋_GBK" w:eastAsia="方正仿宋_GBK" w:hAnsi="方正仿宋_GBK" w:cs="方正仿宋_GBK" w:hint="eastAsia"/>
        </w:rPr>
        <w:t>药店内应规范设置“</w:t>
      </w:r>
      <w:r>
        <w:rPr>
          <w:rFonts w:ascii="方正仿宋_GBK" w:eastAsia="方正仿宋_GBK" w:hAnsi="方正仿宋_GBK" w:cs="方正仿宋_GBK" w:hint="eastAsia"/>
        </w:rPr>
        <w:t>1</w:t>
      </w:r>
      <w:r>
        <w:rPr>
          <w:rFonts w:ascii="方正仿宋_GBK" w:eastAsia="方正仿宋_GBK" w:hAnsi="方正仿宋_GBK" w:cs="方正仿宋_GBK" w:hint="eastAsia"/>
        </w:rPr>
        <w:t>米线”有效防止聚集，提醒顾客排队缴费取药并保持安全距离。</w:t>
      </w:r>
    </w:p>
    <w:p w:rsidR="003374DD" w:rsidRDefault="00C23DE4">
      <w:pPr>
        <w:pStyle w:val="a3"/>
        <w:numPr>
          <w:ilvl w:val="0"/>
          <w:numId w:val="1"/>
        </w:numPr>
        <w:spacing w:before="6" w:line="360" w:lineRule="auto"/>
        <w:ind w:right="152" w:firstLineChars="200" w:firstLine="626"/>
        <w:rPr>
          <w:rFonts w:ascii="方正黑体_GBK" w:eastAsia="方正黑体_GBK" w:hAnsi="方正黑体_GBK" w:cs="方正黑体_GBK"/>
          <w:spacing w:val="-7"/>
        </w:rPr>
      </w:pPr>
      <w:r>
        <w:rPr>
          <w:rFonts w:ascii="方正黑体_GBK" w:eastAsia="方正黑体_GBK" w:hAnsi="方正黑体_GBK" w:cs="方正黑体_GBK" w:hint="eastAsia"/>
          <w:spacing w:val="-7"/>
        </w:rPr>
        <w:t>做好人员体温检测</w:t>
      </w:r>
      <w:r>
        <w:rPr>
          <w:rFonts w:ascii="方正黑体_GBK" w:eastAsia="方正黑体_GBK" w:hAnsi="方正黑体_GBK" w:cs="方正黑体_GBK" w:hint="eastAsia"/>
          <w:spacing w:val="-7"/>
        </w:rPr>
        <w:t>和疑似病例报告</w:t>
      </w:r>
      <w:r>
        <w:rPr>
          <w:rFonts w:ascii="方正黑体_GBK" w:eastAsia="方正黑体_GBK" w:hAnsi="方正黑体_GBK" w:cs="方正黑体_GBK" w:hint="eastAsia"/>
          <w:spacing w:val="-7"/>
        </w:rPr>
        <w:t>。</w:t>
      </w:r>
    </w:p>
    <w:p w:rsidR="003374DD" w:rsidRDefault="00C23DE4">
      <w:pPr>
        <w:pStyle w:val="a3"/>
        <w:spacing w:before="6" w:line="360" w:lineRule="auto"/>
        <w:ind w:right="152" w:firstLineChars="200" w:firstLine="626"/>
        <w:rPr>
          <w:rFonts w:ascii="方正仿宋_GBK" w:eastAsia="方正仿宋_GBK" w:hAnsi="方正仿宋_GBK" w:cs="方正仿宋_GBK"/>
        </w:rPr>
      </w:pPr>
      <w:r>
        <w:rPr>
          <w:rFonts w:ascii="方正仿宋_GBK" w:eastAsia="方正仿宋_GBK" w:hAnsi="方正仿宋_GBK" w:cs="方正仿宋_GBK" w:hint="eastAsia"/>
          <w:spacing w:val="-7"/>
        </w:rPr>
        <w:t>按照公共场所疫情防控要求，对</w:t>
      </w:r>
      <w:r>
        <w:rPr>
          <w:rFonts w:ascii="方正仿宋_GBK" w:eastAsia="方正仿宋_GBK" w:hAnsi="方正仿宋_GBK" w:cs="方正仿宋_GBK" w:hint="eastAsia"/>
          <w:spacing w:val="-7"/>
          <w:w w:val="95"/>
        </w:rPr>
        <w:t>于药店工作人员和进店顾客均须测量体温，并按要求做好登记。</w:t>
      </w:r>
      <w:r>
        <w:rPr>
          <w:rFonts w:ascii="方正仿宋_GBK" w:eastAsia="方正仿宋_GBK" w:hAnsi="方正仿宋_GBK" w:cs="方正仿宋_GBK" w:hint="eastAsia"/>
          <w:spacing w:val="30"/>
          <w:shd w:val="clear" w:color="auto" w:fill="FFFFFF"/>
        </w:rPr>
        <w:t>药店若发现可疑病例（有发热、咳嗽、咽痛等呼吸道症状），应第一时间通知社区，服从社区工作人员安排。</w:t>
      </w:r>
    </w:p>
    <w:p w:rsidR="003374DD" w:rsidRDefault="00C23DE4">
      <w:pPr>
        <w:pStyle w:val="a4"/>
        <w:widowControl/>
        <w:shd w:val="clear" w:color="auto" w:fill="FFFFFF"/>
        <w:spacing w:beforeAutospacing="0" w:afterAutospacing="0" w:line="360" w:lineRule="auto"/>
        <w:ind w:firstLineChars="200" w:firstLine="700"/>
        <w:jc w:val="both"/>
        <w:rPr>
          <w:rStyle w:val="a6"/>
          <w:rFonts w:ascii="方正仿宋_GBK" w:eastAsia="方正仿宋_GBK" w:hAnsi="方正仿宋_GBK" w:cs="方正仿宋_GBK"/>
          <w:b w:val="0"/>
          <w:spacing w:val="30"/>
          <w:sz w:val="32"/>
          <w:szCs w:val="32"/>
          <w:shd w:val="clear" w:color="auto" w:fill="FFFFFF"/>
        </w:rPr>
      </w:pPr>
      <w:r>
        <w:rPr>
          <w:rStyle w:val="a6"/>
          <w:rFonts w:ascii="方正仿宋_GBK" w:eastAsia="方正仿宋_GBK" w:hAnsi="方正仿宋_GBK" w:cs="方正仿宋_GBK" w:hint="eastAsia"/>
          <w:b w:val="0"/>
          <w:spacing w:val="30"/>
          <w:sz w:val="32"/>
          <w:szCs w:val="32"/>
          <w:shd w:val="clear" w:color="auto" w:fill="FFFFFF"/>
        </w:rPr>
        <w:t>请</w:t>
      </w:r>
      <w:r>
        <w:rPr>
          <w:rStyle w:val="a6"/>
          <w:rFonts w:ascii="方正仿宋_GBK" w:eastAsia="方正仿宋_GBK" w:hAnsi="方正仿宋_GBK" w:cs="方正仿宋_GBK" w:hint="eastAsia"/>
          <w:b w:val="0"/>
          <w:spacing w:val="30"/>
          <w:sz w:val="32"/>
          <w:szCs w:val="32"/>
          <w:shd w:val="clear" w:color="auto" w:fill="FFFFFF"/>
        </w:rPr>
        <w:t>区</w:t>
      </w:r>
      <w:r>
        <w:rPr>
          <w:rStyle w:val="a6"/>
          <w:rFonts w:ascii="方正仿宋_GBK" w:eastAsia="方正仿宋_GBK" w:hAnsi="方正仿宋_GBK" w:cs="方正仿宋_GBK" w:hint="eastAsia"/>
          <w:b w:val="0"/>
          <w:spacing w:val="30"/>
          <w:sz w:val="32"/>
          <w:szCs w:val="32"/>
          <w:shd w:val="clear" w:color="auto" w:fill="FFFFFF"/>
        </w:rPr>
        <w:t>（</w:t>
      </w:r>
      <w:r>
        <w:rPr>
          <w:rStyle w:val="a6"/>
          <w:rFonts w:ascii="方正仿宋_GBK" w:eastAsia="方正仿宋_GBK" w:hAnsi="方正仿宋_GBK" w:cs="方正仿宋_GBK" w:hint="eastAsia"/>
          <w:b w:val="0"/>
          <w:spacing w:val="30"/>
          <w:sz w:val="32"/>
          <w:szCs w:val="32"/>
          <w:shd w:val="clear" w:color="auto" w:fill="FFFFFF"/>
        </w:rPr>
        <w:t>市</w:t>
      </w:r>
      <w:r>
        <w:rPr>
          <w:rStyle w:val="a6"/>
          <w:rFonts w:ascii="方正仿宋_GBK" w:eastAsia="方正仿宋_GBK" w:hAnsi="方正仿宋_GBK" w:cs="方正仿宋_GBK" w:hint="eastAsia"/>
          <w:b w:val="0"/>
          <w:spacing w:val="30"/>
          <w:sz w:val="32"/>
          <w:szCs w:val="32"/>
          <w:shd w:val="clear" w:color="auto" w:fill="FFFFFF"/>
        </w:rPr>
        <w:t>）</w:t>
      </w:r>
      <w:r>
        <w:rPr>
          <w:rStyle w:val="a6"/>
          <w:rFonts w:ascii="方正仿宋_GBK" w:eastAsia="方正仿宋_GBK" w:hAnsi="方正仿宋_GBK" w:cs="方正仿宋_GBK" w:hint="eastAsia"/>
          <w:b w:val="0"/>
          <w:spacing w:val="30"/>
          <w:sz w:val="32"/>
          <w:szCs w:val="32"/>
          <w:shd w:val="clear" w:color="auto" w:fill="FFFFFF"/>
        </w:rPr>
        <w:t>县相关部门</w:t>
      </w:r>
      <w:r>
        <w:rPr>
          <w:rStyle w:val="a6"/>
          <w:rFonts w:ascii="方正仿宋_GBK" w:eastAsia="方正仿宋_GBK" w:hAnsi="方正仿宋_GBK" w:cs="方正仿宋_GBK" w:hint="eastAsia"/>
          <w:b w:val="0"/>
          <w:spacing w:val="30"/>
          <w:sz w:val="32"/>
          <w:szCs w:val="32"/>
          <w:shd w:val="clear" w:color="auto" w:fill="FFFFFF"/>
        </w:rPr>
        <w:t>高度重视，认真</w:t>
      </w:r>
      <w:r>
        <w:rPr>
          <w:rStyle w:val="a6"/>
          <w:rFonts w:ascii="方正仿宋_GBK" w:eastAsia="方正仿宋_GBK" w:hAnsi="方正仿宋_GBK" w:cs="方正仿宋_GBK" w:hint="eastAsia"/>
          <w:b w:val="0"/>
          <w:spacing w:val="30"/>
          <w:sz w:val="32"/>
          <w:szCs w:val="32"/>
          <w:shd w:val="clear" w:color="auto" w:fill="FFFFFF"/>
        </w:rPr>
        <w:t>落实国家</w:t>
      </w:r>
      <w:r>
        <w:rPr>
          <w:rStyle w:val="a6"/>
          <w:rFonts w:ascii="方正仿宋_GBK" w:eastAsia="方正仿宋_GBK" w:hAnsi="方正仿宋_GBK" w:cs="方正仿宋_GBK" w:hint="eastAsia"/>
          <w:b w:val="0"/>
          <w:spacing w:val="30"/>
          <w:sz w:val="32"/>
          <w:szCs w:val="32"/>
          <w:shd w:val="clear" w:color="auto" w:fill="FFFFFF"/>
        </w:rPr>
        <w:t>、</w:t>
      </w:r>
      <w:r>
        <w:rPr>
          <w:rStyle w:val="a6"/>
          <w:rFonts w:ascii="方正仿宋_GBK" w:eastAsia="方正仿宋_GBK" w:hAnsi="方正仿宋_GBK" w:cs="方正仿宋_GBK" w:hint="eastAsia"/>
          <w:b w:val="0"/>
          <w:spacing w:val="30"/>
          <w:sz w:val="32"/>
          <w:szCs w:val="32"/>
          <w:shd w:val="clear" w:color="auto" w:fill="FFFFFF"/>
        </w:rPr>
        <w:t>省、市疫情防控相关</w:t>
      </w:r>
      <w:r>
        <w:rPr>
          <w:rStyle w:val="a6"/>
          <w:rFonts w:ascii="方正仿宋_GBK" w:eastAsia="方正仿宋_GBK" w:hAnsi="方正仿宋_GBK" w:cs="方正仿宋_GBK" w:hint="eastAsia"/>
          <w:b w:val="0"/>
          <w:spacing w:val="30"/>
          <w:sz w:val="32"/>
          <w:szCs w:val="32"/>
          <w:shd w:val="clear" w:color="auto" w:fill="FFFFFF"/>
        </w:rPr>
        <w:t>要求</w:t>
      </w:r>
      <w:r>
        <w:rPr>
          <w:rStyle w:val="a6"/>
          <w:rFonts w:ascii="方正仿宋_GBK" w:eastAsia="方正仿宋_GBK" w:hAnsi="方正仿宋_GBK" w:cs="方正仿宋_GBK" w:hint="eastAsia"/>
          <w:b w:val="0"/>
          <w:spacing w:val="30"/>
          <w:sz w:val="32"/>
          <w:szCs w:val="32"/>
          <w:shd w:val="clear" w:color="auto" w:fill="FFFFFF"/>
        </w:rPr>
        <w:t>，</w:t>
      </w:r>
      <w:r>
        <w:rPr>
          <w:rStyle w:val="a6"/>
          <w:rFonts w:ascii="方正仿宋_GBK" w:eastAsia="方正仿宋_GBK" w:hAnsi="方正仿宋_GBK" w:cs="方正仿宋_GBK" w:hint="eastAsia"/>
          <w:b w:val="0"/>
          <w:spacing w:val="30"/>
          <w:sz w:val="32"/>
          <w:szCs w:val="32"/>
          <w:shd w:val="clear" w:color="auto" w:fill="FFFFFF"/>
        </w:rPr>
        <w:t>畅通信息报送，疫情防控相关情况应</w:t>
      </w:r>
      <w:r>
        <w:rPr>
          <w:rStyle w:val="a6"/>
          <w:rFonts w:ascii="方正仿宋_GBK" w:eastAsia="方正仿宋_GBK" w:hAnsi="方正仿宋_GBK" w:cs="方正仿宋_GBK" w:hint="eastAsia"/>
          <w:b w:val="0"/>
          <w:spacing w:val="30"/>
          <w:sz w:val="32"/>
          <w:szCs w:val="32"/>
          <w:shd w:val="clear" w:color="auto" w:fill="FFFFFF"/>
        </w:rPr>
        <w:t>及时报告区</w:t>
      </w:r>
      <w:r>
        <w:rPr>
          <w:rStyle w:val="a6"/>
          <w:rFonts w:ascii="方正仿宋_GBK" w:eastAsia="方正仿宋_GBK" w:hAnsi="方正仿宋_GBK" w:cs="方正仿宋_GBK" w:hint="eastAsia"/>
          <w:b w:val="0"/>
          <w:spacing w:val="30"/>
          <w:sz w:val="32"/>
          <w:szCs w:val="32"/>
          <w:shd w:val="clear" w:color="auto" w:fill="FFFFFF"/>
        </w:rPr>
        <w:t>（</w:t>
      </w:r>
      <w:r>
        <w:rPr>
          <w:rStyle w:val="a6"/>
          <w:rFonts w:ascii="方正仿宋_GBK" w:eastAsia="方正仿宋_GBK" w:hAnsi="方正仿宋_GBK" w:cs="方正仿宋_GBK" w:hint="eastAsia"/>
          <w:b w:val="0"/>
          <w:spacing w:val="30"/>
          <w:sz w:val="32"/>
          <w:szCs w:val="32"/>
          <w:shd w:val="clear" w:color="auto" w:fill="FFFFFF"/>
        </w:rPr>
        <w:t>市</w:t>
      </w:r>
      <w:r>
        <w:rPr>
          <w:rStyle w:val="a6"/>
          <w:rFonts w:ascii="方正仿宋_GBK" w:eastAsia="方正仿宋_GBK" w:hAnsi="方正仿宋_GBK" w:cs="方正仿宋_GBK" w:hint="eastAsia"/>
          <w:b w:val="0"/>
          <w:spacing w:val="30"/>
          <w:sz w:val="32"/>
          <w:szCs w:val="32"/>
          <w:shd w:val="clear" w:color="auto" w:fill="FFFFFF"/>
        </w:rPr>
        <w:t>）</w:t>
      </w:r>
      <w:r>
        <w:rPr>
          <w:rStyle w:val="a6"/>
          <w:rFonts w:ascii="方正仿宋_GBK" w:eastAsia="方正仿宋_GBK" w:hAnsi="方正仿宋_GBK" w:cs="方正仿宋_GBK" w:hint="eastAsia"/>
          <w:b w:val="0"/>
          <w:spacing w:val="30"/>
          <w:sz w:val="32"/>
          <w:szCs w:val="32"/>
          <w:shd w:val="clear" w:color="auto" w:fill="FFFFFF"/>
        </w:rPr>
        <w:t>指挥部</w:t>
      </w:r>
      <w:r>
        <w:rPr>
          <w:rStyle w:val="a6"/>
          <w:rFonts w:ascii="方正仿宋_GBK" w:eastAsia="方正仿宋_GBK" w:hAnsi="方正仿宋_GBK" w:cs="方正仿宋_GBK" w:hint="eastAsia"/>
          <w:b w:val="0"/>
          <w:spacing w:val="30"/>
          <w:sz w:val="32"/>
          <w:szCs w:val="32"/>
          <w:shd w:val="clear" w:color="auto" w:fill="FFFFFF"/>
        </w:rPr>
        <w:t>。</w:t>
      </w:r>
      <w:r>
        <w:rPr>
          <w:rStyle w:val="a6"/>
          <w:rFonts w:ascii="方正仿宋_GBK" w:eastAsia="方正仿宋_GBK" w:hAnsi="方正仿宋_GBK" w:cs="方正仿宋_GBK" w:hint="eastAsia"/>
          <w:b w:val="0"/>
          <w:spacing w:val="30"/>
          <w:sz w:val="32"/>
          <w:szCs w:val="32"/>
          <w:shd w:val="clear" w:color="auto" w:fill="FFFFFF"/>
        </w:rPr>
        <w:t>同时</w:t>
      </w:r>
      <w:r>
        <w:rPr>
          <w:rStyle w:val="a6"/>
          <w:rFonts w:ascii="方正仿宋_GBK" w:eastAsia="方正仿宋_GBK" w:hAnsi="方正仿宋_GBK" w:cs="方正仿宋_GBK" w:hint="eastAsia"/>
          <w:b w:val="0"/>
          <w:spacing w:val="30"/>
          <w:sz w:val="32"/>
          <w:szCs w:val="32"/>
          <w:shd w:val="clear" w:color="auto" w:fill="FFFFFF"/>
        </w:rPr>
        <w:t>建立多部门协调机制，及时处置药店</w:t>
      </w:r>
      <w:r>
        <w:rPr>
          <w:rStyle w:val="a6"/>
          <w:rFonts w:ascii="方正仿宋_GBK" w:eastAsia="方正仿宋_GBK" w:hAnsi="方正仿宋_GBK" w:cs="方正仿宋_GBK" w:hint="eastAsia"/>
          <w:b w:val="0"/>
          <w:spacing w:val="30"/>
          <w:sz w:val="32"/>
          <w:szCs w:val="32"/>
          <w:shd w:val="clear" w:color="auto" w:fill="FFFFFF"/>
        </w:rPr>
        <w:t>疫情防控信息</w:t>
      </w:r>
      <w:r>
        <w:rPr>
          <w:rStyle w:val="a6"/>
          <w:rFonts w:ascii="方正仿宋_GBK" w:eastAsia="方正仿宋_GBK" w:hAnsi="方正仿宋_GBK" w:cs="方正仿宋_GBK" w:hint="eastAsia"/>
          <w:b w:val="0"/>
          <w:spacing w:val="30"/>
          <w:sz w:val="32"/>
          <w:szCs w:val="32"/>
          <w:shd w:val="clear" w:color="auto" w:fill="FFFFFF"/>
        </w:rPr>
        <w:t>。</w:t>
      </w:r>
    </w:p>
    <w:p w:rsidR="003374DD" w:rsidRDefault="00C23DE4">
      <w:pPr>
        <w:pStyle w:val="a4"/>
        <w:widowControl/>
        <w:shd w:val="clear" w:color="auto" w:fill="FFFFFF"/>
        <w:spacing w:beforeAutospacing="0" w:afterAutospacing="0" w:line="360" w:lineRule="auto"/>
        <w:ind w:firstLineChars="200" w:firstLine="700"/>
        <w:jc w:val="both"/>
        <w:rPr>
          <w:rStyle w:val="a6"/>
          <w:rFonts w:ascii="方正仿宋_GBK" w:eastAsia="方正仿宋_GBK" w:hAnsi="方正仿宋_GBK" w:cs="方正仿宋_GBK"/>
          <w:b w:val="0"/>
          <w:spacing w:val="30"/>
          <w:sz w:val="32"/>
          <w:szCs w:val="32"/>
          <w:shd w:val="clear" w:color="auto" w:fill="FFFFFF"/>
        </w:rPr>
      </w:pPr>
      <w:r>
        <w:rPr>
          <w:rStyle w:val="a6"/>
          <w:rFonts w:ascii="方正仿宋_GBK" w:eastAsia="方正仿宋_GBK" w:hAnsi="方正仿宋_GBK" w:cs="方正仿宋_GBK" w:hint="eastAsia"/>
          <w:b w:val="0"/>
          <w:spacing w:val="30"/>
          <w:sz w:val="32"/>
          <w:szCs w:val="32"/>
          <w:shd w:val="clear" w:color="auto" w:fill="FFFFFF"/>
        </w:rPr>
        <w:t>特此通知</w:t>
      </w:r>
    </w:p>
    <w:p w:rsidR="003374DD" w:rsidRDefault="00C23DE4">
      <w:pPr>
        <w:pStyle w:val="a4"/>
        <w:widowControl/>
        <w:shd w:val="clear" w:color="auto" w:fill="FFFFFF"/>
        <w:spacing w:beforeAutospacing="0" w:afterAutospacing="0" w:line="360" w:lineRule="auto"/>
        <w:jc w:val="center"/>
        <w:rPr>
          <w:rFonts w:ascii="方正仿宋_GBK" w:eastAsia="方正仿宋_GBK" w:hAnsi="方正仿宋_GBK" w:cs="方正仿宋_GBK"/>
          <w:spacing w:val="8"/>
          <w:sz w:val="32"/>
          <w:szCs w:val="32"/>
        </w:rPr>
      </w:pPr>
      <w:r>
        <w:rPr>
          <w:rFonts w:ascii="方正仿宋_GBK" w:eastAsia="方正仿宋_GBK" w:hAnsi="方正仿宋_GBK" w:cs="方正仿宋_GBK" w:hint="eastAsia"/>
          <w:spacing w:val="8"/>
          <w:sz w:val="32"/>
          <w:szCs w:val="32"/>
        </w:rPr>
        <w:t>成都市卫生健康委员会</w:t>
      </w:r>
      <w:r>
        <w:rPr>
          <w:rFonts w:ascii="方正仿宋_GBK" w:eastAsia="方正仿宋_GBK" w:hAnsi="方正仿宋_GBK" w:cs="方正仿宋_GBK" w:hint="eastAsia"/>
          <w:spacing w:val="8"/>
          <w:sz w:val="32"/>
          <w:szCs w:val="32"/>
        </w:rPr>
        <w:t xml:space="preserve">  </w:t>
      </w:r>
      <w:r>
        <w:rPr>
          <w:rFonts w:ascii="方正仿宋_GBK" w:eastAsia="方正仿宋_GBK" w:hAnsi="方正仿宋_GBK" w:cs="方正仿宋_GBK" w:hint="eastAsia"/>
          <w:spacing w:val="8"/>
          <w:sz w:val="32"/>
          <w:szCs w:val="32"/>
        </w:rPr>
        <w:t>成都市市场监督管理局</w:t>
      </w:r>
      <w:r>
        <w:rPr>
          <w:rFonts w:ascii="方正仿宋_GBK" w:eastAsia="方正仿宋_GBK" w:hAnsi="方正仿宋_GBK" w:cs="方正仿宋_GBK" w:hint="eastAsia"/>
          <w:spacing w:val="8"/>
          <w:sz w:val="32"/>
          <w:szCs w:val="32"/>
        </w:rPr>
        <w:t xml:space="preserve">   </w:t>
      </w:r>
      <w:r>
        <w:rPr>
          <w:rFonts w:ascii="方正仿宋_GBK" w:eastAsia="方正仿宋_GBK" w:hAnsi="方正仿宋_GBK" w:cs="方正仿宋_GBK" w:hint="eastAsia"/>
          <w:spacing w:val="8"/>
          <w:sz w:val="32"/>
          <w:szCs w:val="32"/>
        </w:rPr>
        <w:t>成都市商务局</w:t>
      </w:r>
    </w:p>
    <w:p w:rsidR="003374DD" w:rsidRDefault="00C23DE4">
      <w:pPr>
        <w:pStyle w:val="a4"/>
        <w:widowControl/>
        <w:shd w:val="clear" w:color="auto" w:fill="FFFFFF"/>
        <w:spacing w:beforeAutospacing="0" w:afterAutospacing="0" w:line="360" w:lineRule="auto"/>
        <w:jc w:val="right"/>
        <w:rPr>
          <w:rFonts w:ascii="方正仿宋_GBK" w:eastAsia="方正仿宋_GBK" w:hAnsi="方正仿宋_GBK" w:cs="方正仿宋_GBK"/>
          <w:spacing w:val="8"/>
          <w:sz w:val="32"/>
          <w:szCs w:val="32"/>
        </w:rPr>
      </w:pPr>
      <w:r>
        <w:rPr>
          <w:rFonts w:ascii="方正仿宋_GBK" w:eastAsia="方正仿宋_GBK" w:hAnsi="方正仿宋_GBK" w:cs="方正仿宋_GBK" w:hint="eastAsia"/>
          <w:spacing w:val="30"/>
          <w:sz w:val="32"/>
          <w:szCs w:val="32"/>
          <w:shd w:val="clear" w:color="auto" w:fill="FFFFFF"/>
        </w:rPr>
        <w:lastRenderedPageBreak/>
        <w:t>                       2020</w:t>
      </w:r>
      <w:r>
        <w:rPr>
          <w:rFonts w:ascii="方正仿宋_GBK" w:eastAsia="方正仿宋_GBK" w:hAnsi="方正仿宋_GBK" w:cs="方正仿宋_GBK" w:hint="eastAsia"/>
          <w:spacing w:val="30"/>
          <w:sz w:val="32"/>
          <w:szCs w:val="32"/>
          <w:shd w:val="clear" w:color="auto" w:fill="FFFFFF"/>
        </w:rPr>
        <w:t>年</w:t>
      </w:r>
      <w:r>
        <w:rPr>
          <w:rFonts w:ascii="方正仿宋_GBK" w:eastAsia="方正仿宋_GBK" w:hAnsi="方正仿宋_GBK" w:cs="方正仿宋_GBK" w:hint="eastAsia"/>
          <w:spacing w:val="30"/>
          <w:sz w:val="32"/>
          <w:szCs w:val="32"/>
          <w:shd w:val="clear" w:color="auto" w:fill="FFFFFF"/>
        </w:rPr>
        <w:t>12</w:t>
      </w:r>
      <w:r>
        <w:rPr>
          <w:rFonts w:ascii="方正仿宋_GBK" w:eastAsia="方正仿宋_GBK" w:hAnsi="方正仿宋_GBK" w:cs="方正仿宋_GBK" w:hint="eastAsia"/>
          <w:spacing w:val="30"/>
          <w:sz w:val="32"/>
          <w:szCs w:val="32"/>
          <w:shd w:val="clear" w:color="auto" w:fill="FFFFFF"/>
        </w:rPr>
        <w:t>月</w:t>
      </w:r>
      <w:r>
        <w:rPr>
          <w:rFonts w:ascii="方正仿宋_GBK" w:eastAsia="方正仿宋_GBK" w:hAnsi="方正仿宋_GBK" w:cs="方正仿宋_GBK" w:hint="eastAsia"/>
          <w:spacing w:val="30"/>
          <w:sz w:val="32"/>
          <w:szCs w:val="32"/>
          <w:shd w:val="clear" w:color="auto" w:fill="FFFFFF"/>
        </w:rPr>
        <w:t>13</w:t>
      </w:r>
      <w:r>
        <w:rPr>
          <w:rFonts w:ascii="方正仿宋_GBK" w:eastAsia="方正仿宋_GBK" w:hAnsi="方正仿宋_GBK" w:cs="方正仿宋_GBK" w:hint="eastAsia"/>
          <w:spacing w:val="30"/>
          <w:sz w:val="32"/>
          <w:szCs w:val="32"/>
          <w:shd w:val="clear" w:color="auto" w:fill="FFFFFF"/>
        </w:rPr>
        <w:t>日</w:t>
      </w:r>
    </w:p>
    <w:p w:rsidR="003374DD" w:rsidRDefault="003374DD">
      <w:pPr>
        <w:spacing w:before="137" w:line="297" w:lineRule="auto"/>
        <w:ind w:left="1128" w:right="1167"/>
        <w:jc w:val="center"/>
        <w:rPr>
          <w:sz w:val="44"/>
        </w:rPr>
      </w:pPr>
    </w:p>
    <w:p w:rsidR="003374DD" w:rsidRDefault="003374DD">
      <w:pPr>
        <w:pStyle w:val="a3"/>
        <w:rPr>
          <w:sz w:val="20"/>
        </w:rPr>
      </w:pPr>
    </w:p>
    <w:p w:rsidR="003374DD" w:rsidRDefault="003374DD">
      <w:pPr>
        <w:pStyle w:val="a3"/>
        <w:spacing w:before="8"/>
        <w:rPr>
          <w:sz w:val="20"/>
        </w:rPr>
      </w:pPr>
    </w:p>
    <w:sectPr w:rsidR="003374DD">
      <w:footerReference w:type="even" r:id="rId8"/>
      <w:footerReference w:type="default" r:id="rId9"/>
      <w:pgSz w:w="11900" w:h="16840"/>
      <w:pgMar w:top="1600" w:right="1200" w:bottom="1900" w:left="1360" w:header="0" w:footer="1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23DE4">
      <w:r>
        <w:separator/>
      </w:r>
    </w:p>
  </w:endnote>
  <w:endnote w:type="continuationSeparator" w:id="0">
    <w:p w:rsidR="00000000" w:rsidRDefault="00C2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74DD" w:rsidRDefault="00C23DE4">
    <w:pPr>
      <w:pStyle w:val="a3"/>
      <w:spacing w:line="14" w:lineRule="auto"/>
      <w:rPr>
        <w:sz w:val="20"/>
      </w:rPr>
    </w:pPr>
    <w:r>
      <w:rPr>
        <w:noProof/>
      </w:rPr>
      <mc:AlternateContent>
        <mc:Choice Requires="wps">
          <w:drawing>
            <wp:anchor distT="0" distB="0" distL="114300" distR="114300" simplePos="0" relativeHeight="487519232" behindDoc="1" locked="0" layoutInCell="1" allowOverlap="1">
              <wp:simplePos x="0" y="0"/>
              <wp:positionH relativeFrom="page">
                <wp:posOffset>995680</wp:posOffset>
              </wp:positionH>
              <wp:positionV relativeFrom="page">
                <wp:posOffset>9465310</wp:posOffset>
              </wp:positionV>
              <wp:extent cx="687070" cy="203835"/>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4DD" w:rsidRDefault="00C23DE4">
                          <w:pPr>
                            <w:spacing w:line="321" w:lineRule="exact"/>
                            <w:ind w:left="20"/>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78.4pt;margin-top:745.3pt;width:54.1pt;height:16.05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" filled="f" stroked="f">
              <v:path arrowok="t"/>
              <v:textbox inset="0,0,0,0">
                <w:txbxContent>
                  <w:p w:rsidR="003374DD" w:rsidRDefault="00C23DE4">
                    <w:pPr>
                      <w:spacing w:line="321" w:lineRule="exact"/>
                      <w:ind w:left="20"/>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74DD" w:rsidRDefault="00C23DE4">
    <w:pPr>
      <w:pStyle w:val="a3"/>
      <w:spacing w:line="14" w:lineRule="auto"/>
      <w:rPr>
        <w:sz w:val="20"/>
      </w:rPr>
    </w:pPr>
    <w:r>
      <w:rPr>
        <w:noProof/>
      </w:rPr>
      <mc:AlternateContent>
        <mc:Choice Requires="wps">
          <w:drawing>
            <wp:anchor distT="0" distB="0" distL="114300" distR="114300" simplePos="0" relativeHeight="487518208" behindDoc="1" locked="0" layoutInCell="1" allowOverlap="1">
              <wp:simplePos x="0" y="0"/>
              <wp:positionH relativeFrom="page">
                <wp:posOffset>5939790</wp:posOffset>
              </wp:positionH>
              <wp:positionV relativeFrom="page">
                <wp:posOffset>9465310</wp:posOffset>
              </wp:positionV>
              <wp:extent cx="687070" cy="203835"/>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4DD" w:rsidRDefault="00C23DE4">
                          <w:pPr>
                            <w:spacing w:line="321" w:lineRule="exact"/>
                            <w:ind w:left="20"/>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7" type="#_x0000_t202" style="position:absolute;margin-left:467.7pt;margin-top:745.3pt;width:54.1pt;height:16.0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" filled="f" stroked="f">
              <v:path arrowok="t"/>
              <v:textbox inset="0,0,0,0">
                <w:txbxContent>
                  <w:p w:rsidR="003374DD" w:rsidRDefault="00C23DE4">
                    <w:pPr>
                      <w:spacing w:line="321" w:lineRule="exact"/>
                      <w:ind w:left="20"/>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23DE4">
      <w:r>
        <w:separator/>
      </w:r>
    </w:p>
  </w:footnote>
  <w:footnote w:type="continuationSeparator" w:id="0">
    <w:p w:rsidR="00000000" w:rsidRDefault="00C2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B515736"/>
    <w:multiLevelType w:val="singleLevel"/>
    <w:tmpl w:val="DB51573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bordersDoNotSurroundHeader/>
  <w:bordersDoNotSurroundFooter/>
  <w:defaultTabStop w:val="720"/>
  <w:evenAndOddHeaders/>
  <w:drawingGridHorizontalSpacing w:val="110"/>
  <w:displayHorizontalDrawingGridEvery w:val="2"/>
  <w:characterSpacingControl w:val="doNotCompress"/>
  <w:hdrShapeDefaults>
    <o:shapedefaults v:ext="edit" spidmax="2053"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DD"/>
    <w:rsid w:val="003374DD"/>
    <w:rsid w:val="00C23DE4"/>
    <w:rsid w:val="0C7024E1"/>
    <w:rsid w:val="15AF56F9"/>
    <w:rsid w:val="50D37FF6"/>
    <w:rsid w:val="75A4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5:docId w15:val="{D2D98AB2-8172-EF43-A288-929CFEB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Normal (Web)"/>
    <w:basedOn w:val="a"/>
    <w:pPr>
      <w:spacing w:beforeAutospacing="1" w:afterAutospacing="1"/>
    </w:pPr>
    <w:rPr>
      <w:rFonts w:cs="Times New Roman"/>
      <w:sz w:val="24"/>
    </w:rPr>
  </w:style>
  <w:style w:type="paragraph" w:styleId="a5">
    <w:name w:val="Title"/>
    <w:basedOn w:val="a"/>
    <w:uiPriority w:val="1"/>
    <w:qFormat/>
    <w:pPr>
      <w:spacing w:line="1639" w:lineRule="exact"/>
      <w:ind w:right="35"/>
      <w:jc w:val="center"/>
    </w:pPr>
    <w:rPr>
      <w:sz w:val="130"/>
      <w:szCs w:val="130"/>
    </w:rPr>
  </w:style>
  <w:style w:type="character" w:styleId="a6">
    <w:name w:val="Strong"/>
    <w:basedOn w:val="a0"/>
    <w:qFormat/>
    <w:rPr>
      <w:b/>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(NTKOOFFICE???? ????????)</dc:title>
  <dc:creator>cdjg</dc:creator>
  <cp:lastModifiedBy>来宾用户</cp:lastModifiedBy>
  <cp:revision>2</cp:revision>
  <dcterms:created xsi:type="dcterms:W3CDTF">2020-12-13T04:10:00Z</dcterms:created>
  <dcterms:modified xsi:type="dcterms:W3CDTF">2020-12-13T04:10:00Z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PDFCreator Version 1.2.3</vt:lpwstr>
  </property>
  <property fmtid="{D5CDD505-2E9C-101B-9397-08002B2CF9AE}" pid="4" name="LastSaved">
    <vt:filetime>2020-12-13T00:00:00Z</vt:filetime>
  </property>
  <property fmtid="{D5CDD505-2E9C-101B-9397-08002B2CF9AE}" pid="5" name="KSOProductBuildVer">
    <vt:lpwstr>2052-11.1.0.10228</vt:lpwstr>
  </property>
</Properties>
</file>