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</w:t>
      </w:r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呐喊吧，青春</w:t>
      </w:r>
      <w:r>
        <w:rPr>
          <w:rFonts w:hint="eastAsia"/>
          <w:b/>
          <w:bCs/>
          <w:sz w:val="28"/>
          <w:szCs w:val="28"/>
          <w:lang w:eastAsia="zh-CN"/>
        </w:rPr>
        <w:t>”</w:t>
      </w:r>
      <w:r>
        <w:rPr>
          <w:rFonts w:hint="eastAsia"/>
          <w:b/>
          <w:bCs/>
          <w:sz w:val="28"/>
          <w:szCs w:val="28"/>
          <w:lang w:val="en-US" w:eastAsia="zh-CN"/>
        </w:rPr>
        <w:t>演讲比赛初赛投票活动的通知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主席曾说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“奋斗是青春最亮丽的底色”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“青年要保持初生牛犊不怕虎、越是艰险越向前的刚健勇毅，勇立时代潮头，争做时代先锋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”。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自</w:t>
      </w:r>
      <w:r>
        <w:rPr>
          <w:rFonts w:hint="eastAsia"/>
          <w:b w:val="0"/>
          <w:bCs w:val="0"/>
          <w:sz w:val="28"/>
          <w:szCs w:val="28"/>
          <w:lang w:eastAsia="zh-CN"/>
        </w:rPr>
        <w:t>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呐喊吧，青春</w:t>
      </w:r>
      <w:r>
        <w:rPr>
          <w:rFonts w:hint="eastAsia"/>
          <w:b w:val="0"/>
          <w:bCs w:val="0"/>
          <w:sz w:val="28"/>
          <w:szCs w:val="28"/>
          <w:lang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演讲比赛活动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开展以来，同学们积极上传演讲视频，</w:t>
      </w:r>
      <w:r>
        <w:rPr>
          <w:rFonts w:hint="eastAsia"/>
          <w:color w:val="auto"/>
          <w:sz w:val="28"/>
          <w:szCs w:val="28"/>
          <w:lang w:val="en-US" w:eastAsia="zh-CN"/>
        </w:rPr>
        <w:t>让我们感受到青春的活力。</w:t>
      </w:r>
      <w:r>
        <w:rPr>
          <w:rFonts w:hint="eastAsia"/>
          <w:sz w:val="28"/>
          <w:szCs w:val="28"/>
          <w:lang w:val="en-US" w:eastAsia="zh-CN"/>
        </w:rPr>
        <w:t>为了让大家分享同学们的成长感悟，现发起全员投票活动，具体事宜通知如下：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投票时间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2020年12月15日——20日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投票平台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杏林学堂（具体操作方式附后）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投票规则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请大家观看参赛视频后，为喜欢的选手投票，每人每天可为每个视频投一票，可同时投多个视频，每日总投票数不限。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我们将在初赛结束后，根据投票结果，选出最受欢迎的30名同学参加决赛。大家快来投票支持你喜欢的小伙伴吧！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2020年12月15日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附：投票操作步骤</w:t>
      </w:r>
    </w:p>
    <w:p>
      <w:pPr>
        <w:ind w:left="6720" w:hanging="5760" w:hangingChars="2400"/>
        <w:rPr>
          <w:rFonts w:hint="eastAsia"/>
          <w:sz w:val="24"/>
          <w:szCs w:val="24"/>
          <w:lang w:val="en-US" w:eastAsia="zh-CN"/>
        </w:rPr>
      </w:pPr>
    </w:p>
    <w:p>
      <w:pPr>
        <w:ind w:left="6720" w:hanging="5760" w:hangingChars="2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第一步：打开杏林学堂,点击底部企业大学         第二步：点击进入比赛中心</w:t>
      </w:r>
    </w:p>
    <w:p>
      <w:pPr>
        <w:ind w:left="6720" w:hanging="5760" w:hangingChars="2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登录账号：个人手机号</w:t>
      </w:r>
    </w:p>
    <w:p>
      <w:pPr>
        <w:ind w:left="6720" w:hanging="5760" w:hangingChars="2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密码：手机号后6位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right="-313" w:rightChars="-14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92250" cy="3010535"/>
            <wp:effectExtent l="0" t="0" r="12700" b="18415"/>
            <wp:docPr id="1" name="图片 1" descr="lADPDgfLPukXyXTNCIPNBDg_1080_2179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fLPukXyXTNCIPNBDg_1080_2179.jpg_720x720q90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470660" cy="2966085"/>
            <wp:effectExtent l="0" t="0" r="15240" b="5715"/>
            <wp:docPr id="3" name="图片 3" descr="lADPDgQ9wERRSXbNCILNBDg_1080_2178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gQ9wERRSXbNCILNBDg_1080_2178.jpg_720x720q9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5460" w:hanging="5460" w:hangingChars="2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第三步：点击进入“呐喊吧，青春”演讲比赛         第四步：观看视频并点击投票图标，并为你喜欢的视频投票</w:t>
      </w:r>
    </w:p>
    <w:p>
      <w:pPr>
        <w:ind w:left="5460" w:hanging="5460" w:hangingChars="2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72895" cy="3163570"/>
            <wp:effectExtent l="0" t="0" r="8255" b="17780"/>
            <wp:docPr id="6" name="图片 6" descr="lADPDgtYvY3eSXfNCH7NBDg_1080_2174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DgtYvY3eSXfNCH7NBDg_1080_2174.jpg_720x720q9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8290" cy="3142615"/>
            <wp:effectExtent l="0" t="0" r="3810" b="635"/>
            <wp:docPr id="7" name="图片 7" descr="lADPDiQ3NA9PX1rNCITNBDg_1080_2180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iQ3NA9PX1rNCITNBDg_1080_2180.jpg_720x720q90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43D2"/>
    <w:multiLevelType w:val="singleLevel"/>
    <w:tmpl w:val="64DB43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38F1"/>
    <w:rsid w:val="16932974"/>
    <w:rsid w:val="2109234C"/>
    <w:rsid w:val="281538F1"/>
    <w:rsid w:val="32C632B6"/>
    <w:rsid w:val="3C1652BB"/>
    <w:rsid w:val="3F121E95"/>
    <w:rsid w:val="45D33E1E"/>
    <w:rsid w:val="638722B4"/>
    <w:rsid w:val="640C4F78"/>
    <w:rsid w:val="656D02A4"/>
    <w:rsid w:val="6C50557F"/>
    <w:rsid w:val="78EA2BEC"/>
    <w:rsid w:val="FEE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2020-12-14T17:28:00Z</dcterms:created>
  <dc:creator>Administrator</dc:creator>
  <cp:lastModifiedBy>GY</cp:lastModifiedBy>
  <dcterms:modified xsi:type="dcterms:W3CDTF">2020-12-15T06:48:48Z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