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32"/>
          <w:szCs w:val="32"/>
          <w:lang w:val="en-US" w:eastAsia="zh-CN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  <w:lang w:eastAsia="zh-CN"/>
        </w:rPr>
        <w:t>请各门店在</w:t>
      </w:r>
      <w:r>
        <w:rPr>
          <w:rFonts w:hint="eastAsia" w:ascii="方正小标宋_GBK" w:eastAsia="方正小标宋_GBK" w:hAnsiTheme="minorEastAsia"/>
          <w:b/>
          <w:sz w:val="32"/>
          <w:szCs w:val="32"/>
          <w:lang w:val="en-US" w:eastAsia="zh-CN"/>
        </w:rPr>
        <w:t>12月9日将活动总结和活动现场照片发到质管部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outlineLvl w:val="9"/>
        <w:rPr>
          <w:rFonts w:hint="eastAsia" w:ascii="方正小标宋_GBK" w:eastAsia="方正小标宋_GBK" w:hAnsiTheme="minor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/>
          <w:b/>
          <w:sz w:val="36"/>
          <w:szCs w:val="36"/>
        </w:rPr>
        <w:t>2020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年</w:t>
      </w:r>
      <w:r>
        <w:rPr>
          <w:rFonts w:hint="eastAsia" w:ascii="方正小标宋_GBK" w:eastAsia="方正小标宋_GBK" w:hAnsiTheme="minorEastAsia"/>
          <w:b/>
          <w:sz w:val="36"/>
          <w:szCs w:val="36"/>
          <w:u w:val="none"/>
          <w:lang w:val="en-US" w:eastAsia="zh-CN"/>
        </w:rPr>
        <w:t>药店参加</w:t>
      </w:r>
      <w:r>
        <w:rPr>
          <w:rFonts w:hint="eastAsia" w:ascii="方正小标宋_GBK" w:eastAsia="方正小标宋_GBK" w:hAnsiTheme="minorEastAsia"/>
          <w:b/>
          <w:sz w:val="36"/>
          <w:szCs w:val="36"/>
        </w:rPr>
        <w:t>全安全用药月宣传活动总结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（模板）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2020年11月10日—2020年12月9日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“2020年全国安全用药月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”宣传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活动，共有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位执业药师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（含药品许可证上的执业药师和在门店上班的执业药师）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位从业工作人员参加活动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（含门店正式员工、实行人员、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公司派到门店的人员）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，活动期间共计发出宣传资料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（门店收到的宣传资料总数）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，药学服务社会民众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cyan"/>
          <w:lang w:eastAsia="zh-CN"/>
          <w14:textFill>
            <w14:solidFill>
              <w14:schemeClr w14:val="tx1"/>
            </w14:solidFill>
          </w14:textFill>
        </w:rPr>
        <w:t>（大于或等于活动期间实际客单总数）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0" w:firstLineChars="1500"/>
        <w:jc w:val="left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 xml:space="preserve">名称：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left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2020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活动现场照片：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带防控措施的场景（4张）</w:t>
      </w:r>
    </w:p>
    <w:p>
      <w:pPr>
        <w:pStyle w:val="9"/>
        <w:keepNext w:val="0"/>
        <w:keepLines w:val="0"/>
        <w:pageBreakBefore w:val="0"/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firstLine="0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（酒精消毒液体温计等、每张照片的人员注意佩戴口罩）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带横幅的场景（4张）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6" w:hanging="426"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药师问诊的场景（4张）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284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发放资料的场景（4张）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 活动相关的场景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附参加活动的门店：</w:t>
      </w:r>
    </w:p>
    <w:tbl>
      <w:tblPr>
        <w:tblW w:w="88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3"/>
        <w:gridCol w:w="1752"/>
        <w:gridCol w:w="4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门店区域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邛崃市兴贤街7号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都江堰中心店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都江堰市都江堰大道86号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崇州尚贤坊店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崇州市区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崇州尚贤坊街89号人民医院急诊部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大邑县内蒙古桃园店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大邑县城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大邑县内蒙古大道36号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太极大药房东大街店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锦江区东大街上东大街段212号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郫县东大街店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郫都区城区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郫都区郫筒镇东大街432号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成华区东昌路53号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武侯区科华路1号附11号（川大花园南门）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新繁镇繁江北路药店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新都区繁江北路115号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金牛区花照壁下横街300-310号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成汉南路药店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高新区成汉南路69号</w:t>
            </w:r>
          </w:p>
        </w:tc>
      </w:tr>
    </w:tbl>
    <w:p>
      <w:pPr>
        <w:adjustRightInd w:val="0"/>
        <w:snapToGrid w:val="0"/>
        <w:rPr>
          <w:rFonts w:hint="eastAsia" w:ascii="方正仿宋_GBK" w:eastAsia="方正仿宋_GBK"/>
          <w:sz w:val="28"/>
          <w:szCs w:val="28"/>
          <w:lang w:eastAsia="zh-CN"/>
        </w:rPr>
      </w:pPr>
    </w:p>
    <w:sectPr>
      <w:pgSz w:w="11906" w:h="16838"/>
      <w:pgMar w:top="1134" w:right="1417" w:bottom="1134" w:left="1417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B266A"/>
    <w:multiLevelType w:val="multilevel"/>
    <w:tmpl w:val="76CB266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1B"/>
    <w:rsid w:val="00004FCA"/>
    <w:rsid w:val="001D676B"/>
    <w:rsid w:val="003A7B3D"/>
    <w:rsid w:val="004F74CD"/>
    <w:rsid w:val="006E72F8"/>
    <w:rsid w:val="007F652D"/>
    <w:rsid w:val="00843957"/>
    <w:rsid w:val="00895DC9"/>
    <w:rsid w:val="008B438B"/>
    <w:rsid w:val="009807CA"/>
    <w:rsid w:val="009D7EDA"/>
    <w:rsid w:val="009F638F"/>
    <w:rsid w:val="00AA231B"/>
    <w:rsid w:val="00C1179F"/>
    <w:rsid w:val="00CE4442"/>
    <w:rsid w:val="00CF124C"/>
    <w:rsid w:val="00D338C1"/>
    <w:rsid w:val="00E7348D"/>
    <w:rsid w:val="00EF2322"/>
    <w:rsid w:val="00F003A4"/>
    <w:rsid w:val="00F15FFD"/>
    <w:rsid w:val="00FA3D99"/>
    <w:rsid w:val="00FB0339"/>
    <w:rsid w:val="0B723194"/>
    <w:rsid w:val="17A3217B"/>
    <w:rsid w:val="1CB1222F"/>
    <w:rsid w:val="1F407CA3"/>
    <w:rsid w:val="22A64125"/>
    <w:rsid w:val="253B7C65"/>
    <w:rsid w:val="281816C3"/>
    <w:rsid w:val="2E785C0C"/>
    <w:rsid w:val="3C744636"/>
    <w:rsid w:val="4188026E"/>
    <w:rsid w:val="5030175E"/>
    <w:rsid w:val="52337FE2"/>
    <w:rsid w:val="5F2E185B"/>
    <w:rsid w:val="6AFD6FD7"/>
    <w:rsid w:val="6EDE3204"/>
    <w:rsid w:val="764265E8"/>
    <w:rsid w:val="791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26</TotalTime>
  <ScaleCrop>false</ScaleCrop>
  <LinksUpToDate>false</LinksUpToDate>
  <CharactersWithSpaces>549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2020-11-02T06:10:00Z</dcterms:created>
  <dc:creator>5239582@qq.com</dc:creator>
  <cp:lastModifiedBy>Administrator</cp:lastModifiedBy>
  <dcterms:modified xsi:type="dcterms:W3CDTF">2020-11-05T07:29:02Z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