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8"/>
          <w:szCs w:val="4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075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  <w:r>
        <w:rPr>
          <w:rFonts w:hint="eastAsia"/>
          <w:b/>
          <w:bCs/>
          <w:sz w:val="36"/>
          <w:szCs w:val="36"/>
        </w:rPr>
        <w:t xml:space="preserve">       </w:t>
      </w:r>
      <w:r>
        <w:rPr>
          <w:rFonts w:hint="eastAsia"/>
          <w:b/>
          <w:bCs/>
          <w:sz w:val="48"/>
          <w:szCs w:val="48"/>
        </w:rPr>
        <w:t xml:space="preserve"> </w:t>
      </w:r>
    </w:p>
    <w:p>
      <w:pPr>
        <w:ind w:firstLine="2650" w:firstLineChars="600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丽珠胃肠道品种活动</w:t>
      </w:r>
      <w:r>
        <w:rPr>
          <w:rFonts w:hint="eastAsia"/>
          <w:b/>
          <w:bCs/>
          <w:sz w:val="44"/>
          <w:szCs w:val="44"/>
        </w:rPr>
        <w:t>方案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公司结合厂家资源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为了帮助门店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提升门店该品种销量</w:t>
      </w:r>
      <w:r>
        <w:rPr>
          <w:rFonts w:hint="eastAsia" w:ascii="仿宋" w:hAnsi="仿宋" w:eastAsia="仿宋" w:cs="仿宋"/>
          <w:sz w:val="28"/>
          <w:szCs w:val="28"/>
        </w:rPr>
        <w:t>，设定如下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促销活动</w:t>
      </w:r>
      <w:r>
        <w:rPr>
          <w:rFonts w:hint="eastAsia" w:ascii="仿宋" w:hAnsi="仿宋" w:eastAsia="仿宋" w:cs="仿宋"/>
          <w:sz w:val="28"/>
          <w:szCs w:val="28"/>
        </w:rPr>
        <w:t>方案:</w:t>
      </w:r>
    </w:p>
    <w:p>
      <w:pPr>
        <w:numPr>
          <w:ilvl w:val="0"/>
          <w:numId w:val="0"/>
        </w:numPr>
        <w:ind w:leftChars="100" w:firstLine="281" w:firstLineChars="100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一、活动时间：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2020年10月31日-2021年1月31日  </w:t>
      </w:r>
    </w:p>
    <w:p>
      <w:pPr>
        <w:numPr>
          <w:ilvl w:val="0"/>
          <w:numId w:val="0"/>
        </w:numPr>
        <w:ind w:leftChars="100" w:firstLine="281" w:firstLineChars="10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二、晒单活动内容：</w:t>
      </w:r>
    </w:p>
    <w:tbl>
      <w:tblPr>
        <w:tblStyle w:val="2"/>
        <w:tblW w:w="1041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1227"/>
        <w:gridCol w:w="914"/>
        <w:gridCol w:w="883"/>
        <w:gridCol w:w="650"/>
        <w:gridCol w:w="3633"/>
        <w:gridCol w:w="800"/>
        <w:gridCol w:w="634"/>
        <w:gridCol w:w="6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品名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晒单细则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晒单群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晒单形式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参与门店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195323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枸橼酸铋钾片/替硝唑片/克拉霉素片组合包装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0.3gx0.5gx0.25gx7板x8片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丽珠集团丽珠制药厂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销售奖励：①销售1盒，晒单奖励16.5元/盒；②按疗程销售：维三联（ID:195323）两盒+艾普拉唑（ID：194347）一盒，奖励60元/疗程。不再享受其余奖励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营运部及时晒单群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时晒单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所有门店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194347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艾普拉唑肠溶片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5mgx14片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丽珠集团丽珠制药厂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销售奖励：①销售1盒，晒单奖励19.5元/盒；②按疗程销售：维三联（ID:195323）两盒+艾普拉唑（ID：194347）一盒，奖励60元/疗程。不再享受其余奖励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营运部及时晒单群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及时晒单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所有门店</w:t>
            </w:r>
          </w:p>
        </w:tc>
      </w:tr>
    </w:tbl>
    <w:p>
      <w:pPr>
        <w:numPr>
          <w:ilvl w:val="0"/>
          <w:numId w:val="1"/>
        </w:numPr>
        <w:ind w:firstLine="281" w:firstLineChars="100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活动细则（详见附表）：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学员奖励：学员所在门店当月完成总盒数任务，即可享受200元/人，参与活动门店数：26家；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门店奖励：学员所在门店+光华店、佳灵路店、金马河店，当月完成总盒数任务，即可享受500元/家，参与活动门店数：29家；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晒单奖励：所有门店参与；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销售经验分享奖励：每天分享前10名，即获得5元红包奖励。</w:t>
      </w:r>
    </w:p>
    <w:p>
      <w:pPr>
        <w:numPr>
          <w:ilvl w:val="0"/>
          <w:numId w:val="0"/>
        </w:numPr>
        <w:ind w:leftChars="10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四、处罚：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门店未完成当月总盒数任务，处罚差额盒数，按10元/盒计算；                                                                  </w:t>
      </w:r>
    </w:p>
    <w:p>
      <w:pPr>
        <w:pStyle w:val="12"/>
        <w:widowControl w:val="0"/>
        <w:numPr>
          <w:ilvl w:val="0"/>
          <w:numId w:val="0"/>
        </w:numPr>
        <w:spacing w:line="240" w:lineRule="auto"/>
        <w:ind w:leftChars="0" w:firstLine="560"/>
        <w:jc w:val="left"/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lang w:val="en-US" w:eastAsia="zh-CN" w:bidi="ar-SA"/>
        </w:rPr>
        <w:t>注：门店有任何疑问，请联系采购部-何玉英   电话：69515550、13683455299</w:t>
      </w:r>
    </w:p>
    <w:p>
      <w:pPr>
        <w:rPr>
          <w:rFonts w:hint="eastAsia" w:ascii="仿宋" w:hAnsi="仿宋" w:eastAsia="仿宋" w:cs="仿宋"/>
          <w:b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  <w:lang w:eastAsia="zh-CN"/>
        </w:rPr>
        <w:t>丽珠制药胃肠道品种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  <w:lang w:val="en-US" w:eastAsia="zh-CN"/>
        </w:rPr>
        <w:t xml:space="preserve">    促销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  <w:lang w:eastAsia="zh-CN"/>
        </w:rPr>
        <w:t>活动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  <w:u w:val="single"/>
        </w:rPr>
        <w:t>太极大药房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部                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年 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日印发         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打印：何玉英       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sz w:val="28"/>
          <w:szCs w:val="28"/>
        </w:rPr>
        <w:t>核对：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赖习敏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               （共印2份）</w:t>
      </w:r>
    </w:p>
    <w:sectPr>
      <w:pgSz w:w="11906" w:h="16838"/>
      <w:pgMar w:top="884" w:right="720" w:bottom="958" w:left="69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29C2F1"/>
    <w:multiLevelType w:val="singleLevel"/>
    <w:tmpl w:val="B029C2F1"/>
    <w:lvl w:ilvl="0" w:tentative="0">
      <w:start w:val="1"/>
      <w:numFmt w:val="decimal"/>
      <w:suff w:val="nothing"/>
      <w:lvlText w:val="%1）"/>
      <w:lvlJc w:val="left"/>
      <w:pPr>
        <w:ind w:left="420" w:leftChars="0" w:firstLine="0" w:firstLineChars="0"/>
      </w:pPr>
    </w:lvl>
  </w:abstractNum>
  <w:abstractNum w:abstractNumId="1">
    <w:nsid w:val="78CB0831"/>
    <w:multiLevelType w:val="singleLevel"/>
    <w:tmpl w:val="78CB083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8AF366C"/>
    <w:rsid w:val="0957789A"/>
    <w:rsid w:val="0A707499"/>
    <w:rsid w:val="0A9310E4"/>
    <w:rsid w:val="0CA22CD9"/>
    <w:rsid w:val="0E3D7444"/>
    <w:rsid w:val="11547640"/>
    <w:rsid w:val="11F32AC3"/>
    <w:rsid w:val="12741155"/>
    <w:rsid w:val="13A22BFC"/>
    <w:rsid w:val="15265A64"/>
    <w:rsid w:val="15FB0E12"/>
    <w:rsid w:val="17384492"/>
    <w:rsid w:val="18042980"/>
    <w:rsid w:val="181954E2"/>
    <w:rsid w:val="199E064E"/>
    <w:rsid w:val="1B0026C4"/>
    <w:rsid w:val="1F77599A"/>
    <w:rsid w:val="20AE56D6"/>
    <w:rsid w:val="21A03FD2"/>
    <w:rsid w:val="22400D4C"/>
    <w:rsid w:val="226508D6"/>
    <w:rsid w:val="22D40577"/>
    <w:rsid w:val="2369303E"/>
    <w:rsid w:val="23C35593"/>
    <w:rsid w:val="24326144"/>
    <w:rsid w:val="24885696"/>
    <w:rsid w:val="288B440D"/>
    <w:rsid w:val="29612540"/>
    <w:rsid w:val="2B681C69"/>
    <w:rsid w:val="2BD53FCE"/>
    <w:rsid w:val="2C1D4AEB"/>
    <w:rsid w:val="2F762A87"/>
    <w:rsid w:val="2F9829C1"/>
    <w:rsid w:val="30DD132E"/>
    <w:rsid w:val="333F5496"/>
    <w:rsid w:val="34881110"/>
    <w:rsid w:val="35D50AEA"/>
    <w:rsid w:val="36162571"/>
    <w:rsid w:val="36AF43CD"/>
    <w:rsid w:val="36B37B34"/>
    <w:rsid w:val="372D1BAD"/>
    <w:rsid w:val="37315866"/>
    <w:rsid w:val="376A53ED"/>
    <w:rsid w:val="377C1759"/>
    <w:rsid w:val="37B40FA1"/>
    <w:rsid w:val="37C07CB3"/>
    <w:rsid w:val="39296A5E"/>
    <w:rsid w:val="3A824318"/>
    <w:rsid w:val="3AF0147A"/>
    <w:rsid w:val="3B293089"/>
    <w:rsid w:val="3C65152C"/>
    <w:rsid w:val="3CAB210F"/>
    <w:rsid w:val="3CC15DD7"/>
    <w:rsid w:val="3D0416F4"/>
    <w:rsid w:val="3D8850F1"/>
    <w:rsid w:val="3DB24536"/>
    <w:rsid w:val="3DB87ACB"/>
    <w:rsid w:val="40682189"/>
    <w:rsid w:val="40F979A3"/>
    <w:rsid w:val="45007642"/>
    <w:rsid w:val="45A579D8"/>
    <w:rsid w:val="465A4175"/>
    <w:rsid w:val="46E22933"/>
    <w:rsid w:val="47C629BF"/>
    <w:rsid w:val="4935761B"/>
    <w:rsid w:val="4C7A3A82"/>
    <w:rsid w:val="4EFD1224"/>
    <w:rsid w:val="4F3F2D56"/>
    <w:rsid w:val="502F6DD3"/>
    <w:rsid w:val="50D57C93"/>
    <w:rsid w:val="514219DC"/>
    <w:rsid w:val="51990D82"/>
    <w:rsid w:val="53607E4D"/>
    <w:rsid w:val="53CC7BEA"/>
    <w:rsid w:val="54E1514B"/>
    <w:rsid w:val="56D208EE"/>
    <w:rsid w:val="578F7634"/>
    <w:rsid w:val="57930D61"/>
    <w:rsid w:val="581627D9"/>
    <w:rsid w:val="58431CBB"/>
    <w:rsid w:val="5887476E"/>
    <w:rsid w:val="5C3032F2"/>
    <w:rsid w:val="5DC85BE2"/>
    <w:rsid w:val="5DEC647F"/>
    <w:rsid w:val="5E1A230F"/>
    <w:rsid w:val="5EAC02A0"/>
    <w:rsid w:val="5F35779F"/>
    <w:rsid w:val="5F377582"/>
    <w:rsid w:val="5F557F37"/>
    <w:rsid w:val="5FC22A72"/>
    <w:rsid w:val="6044309E"/>
    <w:rsid w:val="62C95322"/>
    <w:rsid w:val="62DF46BE"/>
    <w:rsid w:val="65526B90"/>
    <w:rsid w:val="656E2D47"/>
    <w:rsid w:val="65C415D7"/>
    <w:rsid w:val="674E39DE"/>
    <w:rsid w:val="68E4757E"/>
    <w:rsid w:val="68F75596"/>
    <w:rsid w:val="6A154154"/>
    <w:rsid w:val="6ACA65B2"/>
    <w:rsid w:val="6BE44DE1"/>
    <w:rsid w:val="6F1841CE"/>
    <w:rsid w:val="702402EE"/>
    <w:rsid w:val="710C7262"/>
    <w:rsid w:val="71884FEA"/>
    <w:rsid w:val="72086B58"/>
    <w:rsid w:val="752D7D2D"/>
    <w:rsid w:val="779D0051"/>
    <w:rsid w:val="797A2280"/>
    <w:rsid w:val="79FD3656"/>
    <w:rsid w:val="7A49052F"/>
    <w:rsid w:val="7A4B10B7"/>
    <w:rsid w:val="7A663AD6"/>
    <w:rsid w:val="7E820FAD"/>
    <w:rsid w:val="7F4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5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61"/>
    <w:basedOn w:val="3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0">
    <w:name w:val="font41"/>
    <w:basedOn w:val="3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1">
    <w:name w:val="font11"/>
    <w:basedOn w:val="3"/>
    <w:qFormat/>
    <w:uiPriority w:val="0"/>
    <w:rPr>
      <w:rFonts w:hint="eastAsia" w:ascii="华文仿宋" w:hAnsi="华文仿宋" w:eastAsia="华文仿宋" w:cs="华文仿宋"/>
      <w:color w:val="FF0000"/>
      <w:sz w:val="18"/>
      <w:szCs w:val="18"/>
      <w:u w:val="none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3</TotalTime>
  <ScaleCrop>false</ScaleCrop>
  <LinksUpToDate>false</LinksUpToDate>
  <CharactersWithSpaces>886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太极大药房业务部</cp:lastModifiedBy>
  <cp:lastPrinted>2018-12-29T03:28:00Z</cp:lastPrinted>
  <dcterms:modified xsi:type="dcterms:W3CDTF">2020-10-30T14:41:40Z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