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1、门店社群转发质量和转发时间是否符合要求，片区检核一次扣5分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eastAsia="zh-CN"/>
              </w:rPr>
              <w:t>个人星级品种完成情况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3、线上销售：</w:t>
            </w:r>
            <w:r>
              <w:rPr>
                <w:rFonts w:hint="eastAsia"/>
              </w:rPr>
              <w:t>给顾客发6个月效期商品</w:t>
            </w:r>
            <w:r>
              <w:rPr>
                <w:rFonts w:hint="eastAsia"/>
                <w:lang w:eastAsia="zh-CN"/>
              </w:rPr>
              <w:t>扣</w:t>
            </w:r>
            <w:r>
              <w:rPr>
                <w:rFonts w:hint="eastAsia"/>
                <w:lang w:val="en-US" w:eastAsia="zh-CN"/>
              </w:rPr>
              <w:t>5分，</w:t>
            </w:r>
            <w:r>
              <w:rPr>
                <w:rFonts w:hint="eastAsia"/>
              </w:rPr>
              <w:t>给顾客错送、少送</w:t>
            </w:r>
            <w:r>
              <w:rPr>
                <w:rFonts w:hint="eastAsia"/>
                <w:lang w:eastAsia="zh-CN"/>
              </w:rPr>
              <w:t>扣</w:t>
            </w:r>
            <w:r>
              <w:rPr>
                <w:rFonts w:hint="eastAsia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药店管家使用情况药店管家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社保刷卡抽查，违规操作扣除绩效50分/次。其他细目与英克系统不一致扣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个人销售同比下滑10%扣10分，新开门店环比。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7、个人毛利环比上升2%奖励绩效10分，毛利环比下滑1%扣10分。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8、新开门店氛围营造，每天上传图片，抽查没有每天上传或者不合格扣5分。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付能梅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陈涵蕾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门店销售同比（新开门店进行环比）下滑扣2分。销售笔数同比（新开门店进行环比）下滑扣3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、企业微信会员发展完成及备注情况，片区检核不合格或者没有完成任务扣5分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eastAsia="zh-CN"/>
              </w:rPr>
              <w:t>门店星级品种完成情况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4、新店氛围营造，每天上传照片，存量门店陈列照片，未有照片或不合格扣1-2分（5分）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、药店管家使用情况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药店管家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6、门店毛利环比上升2%奖励绩效10分，毛利环比下滑1%扣10分。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val="en-US" w:eastAsia="zh-CN"/>
              </w:rPr>
              <w:t>7、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线上营业时间内门店未在线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，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片区线上顾客回复率低于80%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8、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由于门店违反平台规则导致门店被置休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。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由于门店原因导致差评片区总差评数≥3条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12、培养一个店长奖励10分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D476F2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A80AB6"/>
    <w:rsid w:val="0BE447C3"/>
    <w:rsid w:val="0BEC4C3D"/>
    <w:rsid w:val="0BF8243F"/>
    <w:rsid w:val="0C114C58"/>
    <w:rsid w:val="0C1F2AF1"/>
    <w:rsid w:val="0C81486B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052811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460A6"/>
    <w:rsid w:val="152B1251"/>
    <w:rsid w:val="154572F0"/>
    <w:rsid w:val="154A4E6B"/>
    <w:rsid w:val="16370B6E"/>
    <w:rsid w:val="1639149B"/>
    <w:rsid w:val="16604A35"/>
    <w:rsid w:val="168662CD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A2704F"/>
    <w:rsid w:val="18A32AF1"/>
    <w:rsid w:val="18AD09F9"/>
    <w:rsid w:val="18C445AA"/>
    <w:rsid w:val="18F06CCA"/>
    <w:rsid w:val="1938084C"/>
    <w:rsid w:val="19CE70E4"/>
    <w:rsid w:val="1A042B80"/>
    <w:rsid w:val="1A325A0A"/>
    <w:rsid w:val="1A7004C9"/>
    <w:rsid w:val="1A811052"/>
    <w:rsid w:val="1AA977E8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2F3227"/>
    <w:rsid w:val="2340457F"/>
    <w:rsid w:val="234A25C0"/>
    <w:rsid w:val="23A804D3"/>
    <w:rsid w:val="23B72F04"/>
    <w:rsid w:val="23E55A70"/>
    <w:rsid w:val="23F20886"/>
    <w:rsid w:val="24003357"/>
    <w:rsid w:val="241F5474"/>
    <w:rsid w:val="24250662"/>
    <w:rsid w:val="24345542"/>
    <w:rsid w:val="24692026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843BCA"/>
    <w:rsid w:val="28D93272"/>
    <w:rsid w:val="29CC5CE8"/>
    <w:rsid w:val="29F25A3D"/>
    <w:rsid w:val="2A0E2346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553C7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2A60B8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71330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B3A41"/>
    <w:rsid w:val="40396709"/>
    <w:rsid w:val="404A0B99"/>
    <w:rsid w:val="40857CE9"/>
    <w:rsid w:val="40AB08F4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161ACA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A21BD4"/>
    <w:rsid w:val="45B33797"/>
    <w:rsid w:val="45BE33F5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75C66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DC3645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1B211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C42EA9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533D92"/>
    <w:rsid w:val="5C5C56A5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6157D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5552D2"/>
    <w:rsid w:val="6B69046C"/>
    <w:rsid w:val="6B887438"/>
    <w:rsid w:val="6B8D543B"/>
    <w:rsid w:val="6BA63E2B"/>
    <w:rsid w:val="6BD928A7"/>
    <w:rsid w:val="6BE34C15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084DA3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8A5719"/>
    <w:rsid w:val="788A62CF"/>
    <w:rsid w:val="78AD366F"/>
    <w:rsid w:val="78B91FCB"/>
    <w:rsid w:val="78C217E4"/>
    <w:rsid w:val="78D22845"/>
    <w:rsid w:val="78DE0F83"/>
    <w:rsid w:val="78F349FC"/>
    <w:rsid w:val="78F65327"/>
    <w:rsid w:val="790B2C60"/>
    <w:rsid w:val="798D42DD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BD503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</TotalTime>
  <ScaleCrop>false</ScaleCrop>
  <LinksUpToDate>false</LinksUpToDate>
  <CharactersWithSpaces>1595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fxm</cp:lastModifiedBy>
  <dcterms:modified xsi:type="dcterms:W3CDTF">2020-10-28T03:44:00Z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