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072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ind w:firstLine="2209" w:firstLineChars="5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关于罗氏血糖仪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门店</w:t>
      </w:r>
      <w:r>
        <w:rPr>
          <w:rFonts w:hint="eastAsia"/>
          <w:sz w:val="28"/>
          <w:szCs w:val="28"/>
          <w:lang w:val="en-US" w:eastAsia="zh-CN"/>
        </w:rPr>
        <w:t>吸引客流，</w:t>
      </w:r>
      <w:r>
        <w:rPr>
          <w:rFonts w:hint="eastAsia"/>
          <w:sz w:val="28"/>
          <w:szCs w:val="28"/>
          <w:lang w:eastAsia="zh-CN"/>
        </w:rPr>
        <w:t>增强连锁血糖品类市场竞争力，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7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80"/>
        <w:gridCol w:w="2040"/>
        <w:gridCol w:w="2340"/>
        <w:gridCol w:w="172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原零售价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血糖试纸（葡萄糖脱氢酶法）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 智航型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罗氏诊断产品（上海）有限公司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一次性购买两盒试纸送1个机子（组合ID:9914412）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 智航型 含采血笔1支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罗氏诊断产品（上海）有限公司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2020年10月16日-2020年11月30日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eastAsia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三、执行门店：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所有门店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sz w:val="21"/>
        </w:rPr>
        <w:pict>
          <v:shape id="_x0000_s1028" o:spid="_x0000_s1028" o:spt="61" type="#_x0000_t61" style="position:absolute;left:0pt;margin-left:144.1pt;margin-top:47pt;height:107.1pt;width:146.15pt;z-index:251658240;mso-width-relative:page;mso-height-relative:page;" filled="f" stroked="t" coordsize="21600,21600" adj="1350,25920">
            <v:path/>
            <v:fill on="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一次性购买两盒试纸（卖品ID:201117）送1个机子(卖品ID201116)   【零售前台下账时按组合ID:9914412，下账！】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注意：门店赠送的血糖仪为此包装（如下图），零售前台下账时按批次价为：0.01元。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720215" cy="227266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罗氏血糖仪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0ED5905"/>
    <w:rsid w:val="11547640"/>
    <w:rsid w:val="11F32AC3"/>
    <w:rsid w:val="12741155"/>
    <w:rsid w:val="13A22BFC"/>
    <w:rsid w:val="14560FF1"/>
    <w:rsid w:val="15265A64"/>
    <w:rsid w:val="15FB0E12"/>
    <w:rsid w:val="16973625"/>
    <w:rsid w:val="18042980"/>
    <w:rsid w:val="199E064E"/>
    <w:rsid w:val="1BCB1C87"/>
    <w:rsid w:val="1CC527AA"/>
    <w:rsid w:val="1DAF6033"/>
    <w:rsid w:val="1F77599A"/>
    <w:rsid w:val="24885696"/>
    <w:rsid w:val="27D132AD"/>
    <w:rsid w:val="288B440D"/>
    <w:rsid w:val="29612540"/>
    <w:rsid w:val="2BD53FCE"/>
    <w:rsid w:val="2C1D4AEB"/>
    <w:rsid w:val="30DD132E"/>
    <w:rsid w:val="333F5496"/>
    <w:rsid w:val="33A150DD"/>
    <w:rsid w:val="34881110"/>
    <w:rsid w:val="35D50AEA"/>
    <w:rsid w:val="36162571"/>
    <w:rsid w:val="36AF43CD"/>
    <w:rsid w:val="36B37B34"/>
    <w:rsid w:val="376A53ED"/>
    <w:rsid w:val="3A3C1900"/>
    <w:rsid w:val="3A481E02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8AA2F84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8F290B"/>
    <w:rsid w:val="5EAC02A0"/>
    <w:rsid w:val="5F35779F"/>
    <w:rsid w:val="5F557F37"/>
    <w:rsid w:val="6044309E"/>
    <w:rsid w:val="62917FBD"/>
    <w:rsid w:val="62DF46BE"/>
    <w:rsid w:val="656E2D47"/>
    <w:rsid w:val="65C415D7"/>
    <w:rsid w:val="665F55AD"/>
    <w:rsid w:val="674E39DE"/>
    <w:rsid w:val="6A154154"/>
    <w:rsid w:val="6BCB15F1"/>
    <w:rsid w:val="6BE44DE1"/>
    <w:rsid w:val="702402EE"/>
    <w:rsid w:val="70AD647C"/>
    <w:rsid w:val="72086B58"/>
    <w:rsid w:val="752D7D2D"/>
    <w:rsid w:val="75840B71"/>
    <w:rsid w:val="76C66A74"/>
    <w:rsid w:val="779D0051"/>
    <w:rsid w:val="77AD4D64"/>
    <w:rsid w:val="797A2280"/>
    <w:rsid w:val="79FD3656"/>
    <w:rsid w:val="7A49052F"/>
    <w:rsid w:val="7AAD5D6D"/>
    <w:rsid w:val="7CF07A8B"/>
    <w:rsid w:val="7E625ABD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2018-03-16T01:56:00Z</cp:lastPrinted>
  <dcterms:modified xsi:type="dcterms:W3CDTF">2020-10-13T11:10:03Z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