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</w:t>
      </w:r>
      <w:r>
        <w:rPr>
          <w:rFonts w:hint="eastAsia"/>
          <w:lang w:val="en-US" w:eastAsia="zh-CN"/>
        </w:rPr>
        <w:t>高文棋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刁琢</w:t>
      </w:r>
    </w:p>
    <w:p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814DC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2019-08-25T10:59:36Z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