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/>
          <w:lang w:eastAsia="zh-CN"/>
        </w:rPr>
        <w:t>各门店</w:t>
      </w:r>
      <w:r>
        <w:rPr>
          <w:rFonts w:hint="eastAsia"/>
          <w:lang w:val="en-US" w:eastAsia="zh-CN"/>
        </w:rPr>
        <w:t>: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630" w:firstLineChars="300"/>
      </w:pPr>
      <w:r>
        <w:rPr>
          <w:rFonts w:hint="eastAsia"/>
        </w:rPr>
        <w:t>好消息，好消息，藿香新增晒单奖励了。从今天开始到8月31日藿香只要卖上一件，（大小规格都参与）晒单到群内</w:t>
      </w:r>
      <w:r>
        <w:rPr>
          <w:rFonts w:hint="eastAsia"/>
          <w:lang w:eastAsia="zh-CN"/>
        </w:rPr>
        <w:t>（藿香跃进群）</w:t>
      </w:r>
      <w:r>
        <w:rPr>
          <w:rFonts w:hint="eastAsia"/>
        </w:rPr>
        <w:t>均可参加奖励。奖励细则：以一单为单位进行奖励，（同一个顾客只能为一单）奖励金额为每单12.8元。厂家发放红包时间：晚上22:00以后。不允许拼单，拆单。如有此行为，处罚200元每次。有疑问咨询营运部提醒⏰：这个一定要晒单到群内才能发红包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注意：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藿香单价若低于</w:t>
      </w:r>
      <w:r>
        <w:rPr>
          <w:rFonts w:hint="eastAsia"/>
          <w:lang w:val="en-US" w:eastAsia="zh-CN"/>
        </w:rPr>
        <w:t>15.5元，晒单到群里则无奖励，请大家灵活处理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2、晒单数据必须真实</w:t>
      </w:r>
      <w:bookmarkStart w:id="0" w:name="_GoBack"/>
      <w:bookmarkEnd w:id="0"/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2019-08-12T03:56:24Z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