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A1" w:rsidRPr="00906AB0" w:rsidRDefault="00B470A1" w:rsidP="00B470A1">
      <w:pPr>
        <w:spacing w:line="560" w:lineRule="exact"/>
        <w:jc w:val="center"/>
        <w:rPr>
          <w:rFonts w:eastAsia="方正小标宋简体"/>
          <w:color w:val="000000"/>
          <w:sz w:val="44"/>
          <w:szCs w:val="44"/>
        </w:rPr>
      </w:pPr>
      <w:r>
        <w:rPr>
          <w:rFonts w:eastAsia="方正小标宋简体" w:hint="eastAsia"/>
          <w:color w:val="000000"/>
          <w:sz w:val="44"/>
          <w:szCs w:val="44"/>
        </w:rPr>
        <w:t>锦江区</w:t>
      </w:r>
      <w:r w:rsidRPr="00906AB0">
        <w:rPr>
          <w:rFonts w:eastAsia="方正小标宋简体" w:hint="eastAsia"/>
          <w:color w:val="000000"/>
          <w:sz w:val="44"/>
          <w:szCs w:val="44"/>
        </w:rPr>
        <w:t>2019</w:t>
      </w:r>
      <w:r w:rsidRPr="00906AB0">
        <w:rPr>
          <w:rFonts w:eastAsia="方正小标宋简体" w:hint="eastAsia"/>
          <w:color w:val="000000"/>
          <w:sz w:val="44"/>
          <w:szCs w:val="44"/>
        </w:rPr>
        <w:t>年医疗器械经营企业自查要点</w:t>
      </w:r>
    </w:p>
    <w:p w:rsidR="00B470A1" w:rsidRPr="00906AB0" w:rsidRDefault="00B470A1" w:rsidP="00B470A1">
      <w:pPr>
        <w:spacing w:line="400" w:lineRule="exact"/>
        <w:rPr>
          <w:b/>
          <w:sz w:val="21"/>
          <w:szCs w:val="21"/>
        </w:rPr>
      </w:pPr>
      <w:r w:rsidRPr="00906AB0">
        <w:rPr>
          <w:rFonts w:hint="eastAsia"/>
          <w:b/>
          <w:sz w:val="21"/>
          <w:szCs w:val="21"/>
        </w:rPr>
        <w:t>企业名称（盖章）：</w:t>
      </w:r>
      <w:r w:rsidR="00A15644">
        <w:rPr>
          <w:rFonts w:hint="eastAsia"/>
          <w:b/>
          <w:sz w:val="21"/>
          <w:szCs w:val="21"/>
        </w:rPr>
        <w:t>四川太极大药房连锁有限公司通盈街店</w:t>
      </w:r>
    </w:p>
    <w:p w:rsidR="00B470A1" w:rsidRPr="00906AB0" w:rsidRDefault="00B470A1" w:rsidP="00B470A1">
      <w:pPr>
        <w:spacing w:line="400" w:lineRule="exact"/>
        <w:rPr>
          <w:b/>
          <w:sz w:val="21"/>
          <w:szCs w:val="21"/>
        </w:rPr>
      </w:pPr>
      <w:r w:rsidRPr="00906AB0">
        <w:rPr>
          <w:rFonts w:hint="eastAsia"/>
          <w:b/>
          <w:sz w:val="21"/>
          <w:szCs w:val="21"/>
        </w:rPr>
        <w:t>自查人员：</w:t>
      </w:r>
      <w:r w:rsidRPr="00906AB0">
        <w:rPr>
          <w:rFonts w:hint="eastAsia"/>
          <w:b/>
          <w:sz w:val="21"/>
          <w:szCs w:val="21"/>
        </w:rPr>
        <w:t xml:space="preserve">   </w:t>
      </w:r>
      <w:r w:rsidR="00A15644">
        <w:rPr>
          <w:rFonts w:hint="eastAsia"/>
          <w:b/>
          <w:sz w:val="21"/>
          <w:szCs w:val="21"/>
        </w:rPr>
        <w:t>赵君兰</w:t>
      </w:r>
      <w:r w:rsidRPr="00906AB0">
        <w:rPr>
          <w:rFonts w:hint="eastAsia"/>
          <w:b/>
          <w:sz w:val="21"/>
          <w:szCs w:val="21"/>
        </w:rPr>
        <w:t xml:space="preserve">                        </w:t>
      </w:r>
      <w:r w:rsidRPr="00906AB0">
        <w:rPr>
          <w:rFonts w:hint="eastAsia"/>
          <w:b/>
          <w:sz w:val="21"/>
          <w:szCs w:val="21"/>
        </w:rPr>
        <w:t>自查日期：</w:t>
      </w:r>
      <w:r w:rsidR="00A15644">
        <w:rPr>
          <w:rFonts w:hint="eastAsia"/>
          <w:b/>
          <w:sz w:val="21"/>
          <w:szCs w:val="21"/>
        </w:rPr>
        <w:t>2019.07.15</w:t>
      </w:r>
    </w:p>
    <w:tbl>
      <w:tblPr>
        <w:tblW w:w="14144" w:type="dxa"/>
        <w:tblLayout w:type="fixed"/>
        <w:tblLook w:val="04A0"/>
      </w:tblPr>
      <w:tblGrid>
        <w:gridCol w:w="791"/>
        <w:gridCol w:w="9"/>
        <w:gridCol w:w="3277"/>
        <w:gridCol w:w="2835"/>
        <w:gridCol w:w="1418"/>
        <w:gridCol w:w="1524"/>
        <w:gridCol w:w="1423"/>
        <w:gridCol w:w="1417"/>
        <w:gridCol w:w="1450"/>
      </w:tblGrid>
      <w:tr w:rsidR="00B470A1" w:rsidRPr="00906AB0" w:rsidTr="009275E9">
        <w:trPr>
          <w:trHeight w:val="733"/>
        </w:trPr>
        <w:tc>
          <w:tcPr>
            <w:tcW w:w="4077" w:type="dxa"/>
            <w:gridSpan w:val="3"/>
            <w:tcBorders>
              <w:top w:val="single" w:sz="4" w:space="0" w:color="auto"/>
              <w:left w:val="single" w:sz="4" w:space="0" w:color="auto"/>
              <w:bottom w:val="nil"/>
              <w:right w:val="single" w:sz="4" w:space="0" w:color="auto"/>
            </w:tcBorders>
            <w:shd w:val="clear" w:color="auto" w:fill="auto"/>
            <w:noWrap/>
            <w:vAlign w:val="center"/>
            <w:hideMark/>
          </w:tcPr>
          <w:p w:rsidR="00B470A1" w:rsidRDefault="00B470A1" w:rsidP="009275E9">
            <w:pPr>
              <w:jc w:val="center"/>
              <w:rPr>
                <w:b/>
                <w:bCs/>
                <w:color w:val="000000"/>
                <w:sz w:val="21"/>
                <w:szCs w:val="21"/>
              </w:rPr>
            </w:pPr>
            <w:r w:rsidRPr="00906AB0">
              <w:rPr>
                <w:rFonts w:hint="eastAsia"/>
                <w:b/>
                <w:bCs/>
                <w:color w:val="000000"/>
                <w:sz w:val="21"/>
                <w:szCs w:val="21"/>
              </w:rPr>
              <w:t>《医疗器械经营许可证》</w:t>
            </w:r>
            <w:r>
              <w:rPr>
                <w:rFonts w:hint="eastAsia"/>
                <w:b/>
                <w:bCs/>
                <w:color w:val="000000"/>
                <w:sz w:val="21"/>
                <w:szCs w:val="21"/>
              </w:rPr>
              <w:t>（备案凭证）</w:t>
            </w:r>
          </w:p>
          <w:p w:rsidR="00B470A1" w:rsidRPr="00906AB0" w:rsidRDefault="00B470A1" w:rsidP="009275E9">
            <w:pPr>
              <w:jc w:val="center"/>
              <w:rPr>
                <w:b/>
                <w:bCs/>
                <w:color w:val="000000"/>
                <w:sz w:val="21"/>
                <w:szCs w:val="21"/>
              </w:rPr>
            </w:pPr>
            <w:r w:rsidRPr="00906AB0">
              <w:rPr>
                <w:rFonts w:hint="eastAsia"/>
                <w:b/>
                <w:bCs/>
                <w:color w:val="000000"/>
                <w:sz w:val="21"/>
                <w:szCs w:val="21"/>
              </w:rPr>
              <w:t>经营范围是否含有无菌和植入性医疗器械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B470A1" w:rsidRPr="00906AB0" w:rsidRDefault="00A15644" w:rsidP="009275E9">
            <w:pPr>
              <w:jc w:val="center"/>
              <w:rPr>
                <w:b/>
                <w:bCs/>
                <w:color w:val="000000"/>
                <w:sz w:val="21"/>
                <w:szCs w:val="21"/>
              </w:rPr>
            </w:pPr>
            <w:r>
              <w:rPr>
                <w:rFonts w:hint="eastAsia"/>
                <w:b/>
                <w:bCs/>
                <w:color w:val="000000"/>
                <w:sz w:val="21"/>
                <w:szCs w:val="21"/>
              </w:rPr>
              <w:t>无</w:t>
            </w:r>
          </w:p>
        </w:tc>
        <w:tc>
          <w:tcPr>
            <w:tcW w:w="4365" w:type="dxa"/>
            <w:gridSpan w:val="3"/>
            <w:tcBorders>
              <w:top w:val="single" w:sz="4" w:space="0" w:color="auto"/>
              <w:left w:val="nil"/>
              <w:bottom w:val="single" w:sz="4" w:space="0" w:color="auto"/>
              <w:right w:val="single" w:sz="4" w:space="0" w:color="auto"/>
            </w:tcBorders>
            <w:shd w:val="clear" w:color="auto" w:fill="auto"/>
            <w:noWrap/>
            <w:vAlign w:val="center"/>
            <w:hideMark/>
          </w:tcPr>
          <w:p w:rsidR="00B470A1" w:rsidRPr="00906AB0" w:rsidRDefault="00B470A1" w:rsidP="009275E9">
            <w:pPr>
              <w:jc w:val="center"/>
              <w:rPr>
                <w:b/>
                <w:bCs/>
                <w:color w:val="000000"/>
                <w:sz w:val="21"/>
                <w:szCs w:val="21"/>
              </w:rPr>
            </w:pPr>
            <w:r w:rsidRPr="00906AB0">
              <w:rPr>
                <w:rFonts w:hint="eastAsia"/>
                <w:b/>
                <w:bCs/>
                <w:color w:val="000000"/>
                <w:sz w:val="21"/>
                <w:szCs w:val="21"/>
              </w:rPr>
              <w:t>实际经营产品中是否含有无菌和植入性</w:t>
            </w:r>
          </w:p>
          <w:p w:rsidR="00B470A1" w:rsidRPr="00906AB0" w:rsidRDefault="00B470A1" w:rsidP="009275E9">
            <w:pPr>
              <w:jc w:val="center"/>
              <w:rPr>
                <w:b/>
                <w:bCs/>
                <w:color w:val="000000"/>
                <w:sz w:val="21"/>
                <w:szCs w:val="21"/>
              </w:rPr>
            </w:pPr>
            <w:r w:rsidRPr="00906AB0">
              <w:rPr>
                <w:rFonts w:hint="eastAsia"/>
                <w:b/>
                <w:bCs/>
                <w:color w:val="000000"/>
                <w:sz w:val="21"/>
                <w:szCs w:val="21"/>
              </w:rPr>
              <w:t>医疗器械</w:t>
            </w:r>
          </w:p>
        </w:tc>
        <w:tc>
          <w:tcPr>
            <w:tcW w:w="2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470A1" w:rsidRPr="00906AB0" w:rsidRDefault="00A15644" w:rsidP="009275E9">
            <w:pPr>
              <w:jc w:val="center"/>
              <w:rPr>
                <w:b/>
                <w:bCs/>
                <w:color w:val="000000"/>
                <w:sz w:val="21"/>
                <w:szCs w:val="21"/>
              </w:rPr>
            </w:pPr>
            <w:r>
              <w:rPr>
                <w:rFonts w:hint="eastAsia"/>
                <w:b/>
                <w:bCs/>
                <w:color w:val="000000"/>
                <w:sz w:val="21"/>
                <w:szCs w:val="21"/>
              </w:rPr>
              <w:t>无</w:t>
            </w:r>
          </w:p>
        </w:tc>
      </w:tr>
      <w:tr w:rsidR="00B470A1" w:rsidRPr="00906AB0" w:rsidTr="009275E9">
        <w:trPr>
          <w:trHeight w:val="338"/>
        </w:trPr>
        <w:tc>
          <w:tcPr>
            <w:tcW w:w="800" w:type="dxa"/>
            <w:gridSpan w:val="2"/>
            <w:tcBorders>
              <w:top w:val="single" w:sz="4" w:space="0" w:color="auto"/>
              <w:left w:val="single" w:sz="4" w:space="0" w:color="auto"/>
              <w:bottom w:val="nil"/>
              <w:right w:val="single" w:sz="4" w:space="0" w:color="auto"/>
            </w:tcBorders>
            <w:shd w:val="clear" w:color="auto" w:fill="auto"/>
            <w:noWrap/>
            <w:vAlign w:val="center"/>
          </w:tcPr>
          <w:p w:rsidR="00B470A1" w:rsidRPr="00906AB0" w:rsidRDefault="00B470A1" w:rsidP="009275E9">
            <w:pPr>
              <w:jc w:val="center"/>
              <w:rPr>
                <w:b/>
                <w:bCs/>
                <w:color w:val="000000"/>
                <w:sz w:val="21"/>
                <w:szCs w:val="21"/>
              </w:rPr>
            </w:pPr>
            <w:r w:rsidRPr="00906AB0">
              <w:rPr>
                <w:rFonts w:hint="eastAsia"/>
                <w:b/>
                <w:bCs/>
                <w:color w:val="000000"/>
                <w:sz w:val="21"/>
                <w:szCs w:val="21"/>
              </w:rPr>
              <w:t>序号</w:t>
            </w:r>
          </w:p>
        </w:tc>
        <w:tc>
          <w:tcPr>
            <w:tcW w:w="7530" w:type="dxa"/>
            <w:gridSpan w:val="3"/>
            <w:tcBorders>
              <w:top w:val="single" w:sz="4" w:space="0" w:color="auto"/>
              <w:left w:val="nil"/>
              <w:bottom w:val="single" w:sz="4" w:space="0" w:color="auto"/>
              <w:right w:val="single" w:sz="4" w:space="0" w:color="auto"/>
            </w:tcBorders>
            <w:shd w:val="clear" w:color="auto" w:fill="auto"/>
            <w:noWrap/>
            <w:vAlign w:val="center"/>
          </w:tcPr>
          <w:p w:rsidR="00B470A1" w:rsidRPr="00906AB0" w:rsidRDefault="00B470A1" w:rsidP="009275E9">
            <w:pPr>
              <w:jc w:val="center"/>
              <w:rPr>
                <w:b/>
                <w:bCs/>
                <w:color w:val="000000"/>
                <w:sz w:val="21"/>
                <w:szCs w:val="21"/>
              </w:rPr>
            </w:pPr>
            <w:r w:rsidRPr="00906AB0">
              <w:rPr>
                <w:rFonts w:hint="eastAsia"/>
                <w:b/>
                <w:bCs/>
                <w:color w:val="000000"/>
                <w:sz w:val="21"/>
                <w:szCs w:val="21"/>
              </w:rPr>
              <w:t>自查要点</w:t>
            </w:r>
          </w:p>
        </w:tc>
        <w:tc>
          <w:tcPr>
            <w:tcW w:w="1524" w:type="dxa"/>
            <w:tcBorders>
              <w:top w:val="single" w:sz="4" w:space="0" w:color="auto"/>
              <w:left w:val="nil"/>
              <w:bottom w:val="single" w:sz="4" w:space="0" w:color="auto"/>
              <w:right w:val="single" w:sz="4" w:space="0" w:color="auto"/>
            </w:tcBorders>
            <w:shd w:val="clear" w:color="auto" w:fill="auto"/>
            <w:noWrap/>
            <w:vAlign w:val="center"/>
          </w:tcPr>
          <w:p w:rsidR="00B470A1" w:rsidRPr="00906AB0" w:rsidRDefault="00B470A1" w:rsidP="009275E9">
            <w:pPr>
              <w:jc w:val="center"/>
              <w:rPr>
                <w:b/>
                <w:bCs/>
                <w:color w:val="000000"/>
                <w:sz w:val="21"/>
                <w:szCs w:val="21"/>
              </w:rPr>
            </w:pPr>
            <w:r w:rsidRPr="00906AB0">
              <w:rPr>
                <w:rFonts w:hint="eastAsia"/>
                <w:b/>
                <w:bCs/>
                <w:color w:val="000000"/>
                <w:sz w:val="21"/>
                <w:szCs w:val="21"/>
              </w:rPr>
              <w:t>自查情况</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B470A1" w:rsidRPr="00906AB0" w:rsidRDefault="00B470A1" w:rsidP="009275E9">
            <w:pPr>
              <w:jc w:val="center"/>
              <w:rPr>
                <w:b/>
                <w:bCs/>
                <w:color w:val="000000"/>
                <w:sz w:val="21"/>
                <w:szCs w:val="21"/>
              </w:rPr>
            </w:pPr>
            <w:r w:rsidRPr="00906AB0">
              <w:rPr>
                <w:rFonts w:hint="eastAsia"/>
                <w:b/>
                <w:bCs/>
                <w:color w:val="000000"/>
                <w:sz w:val="21"/>
                <w:szCs w:val="21"/>
              </w:rPr>
              <w:t>原因分析</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470A1" w:rsidRPr="00906AB0" w:rsidRDefault="00B470A1" w:rsidP="009275E9">
            <w:pPr>
              <w:jc w:val="center"/>
              <w:rPr>
                <w:b/>
                <w:bCs/>
                <w:color w:val="000000"/>
                <w:sz w:val="21"/>
                <w:szCs w:val="21"/>
              </w:rPr>
            </w:pPr>
            <w:r w:rsidRPr="00906AB0">
              <w:rPr>
                <w:rFonts w:hint="eastAsia"/>
                <w:b/>
                <w:bCs/>
                <w:color w:val="000000"/>
                <w:sz w:val="21"/>
                <w:szCs w:val="21"/>
              </w:rPr>
              <w:t>整改措施</w:t>
            </w:r>
          </w:p>
        </w:tc>
        <w:tc>
          <w:tcPr>
            <w:tcW w:w="1450" w:type="dxa"/>
            <w:tcBorders>
              <w:top w:val="single" w:sz="4" w:space="0" w:color="auto"/>
              <w:left w:val="nil"/>
              <w:bottom w:val="single" w:sz="4" w:space="0" w:color="auto"/>
              <w:right w:val="single" w:sz="4" w:space="0" w:color="auto"/>
            </w:tcBorders>
            <w:shd w:val="clear" w:color="auto" w:fill="auto"/>
            <w:noWrap/>
            <w:vAlign w:val="center"/>
          </w:tcPr>
          <w:p w:rsidR="00B470A1" w:rsidRPr="00906AB0" w:rsidRDefault="00B470A1" w:rsidP="009275E9">
            <w:pPr>
              <w:jc w:val="center"/>
              <w:rPr>
                <w:b/>
                <w:bCs/>
                <w:color w:val="000000"/>
                <w:sz w:val="21"/>
                <w:szCs w:val="21"/>
              </w:rPr>
            </w:pPr>
            <w:r w:rsidRPr="00906AB0">
              <w:rPr>
                <w:rFonts w:hint="eastAsia"/>
                <w:b/>
                <w:bCs/>
                <w:color w:val="000000"/>
                <w:sz w:val="21"/>
                <w:szCs w:val="21"/>
              </w:rPr>
              <w:t>整改结果</w:t>
            </w:r>
          </w:p>
        </w:tc>
      </w:tr>
      <w:tr w:rsidR="00B470A1" w:rsidRPr="00906AB0" w:rsidTr="009275E9">
        <w:trPr>
          <w:trHeight w:val="68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0A1" w:rsidRPr="00906AB0" w:rsidRDefault="00B470A1" w:rsidP="009275E9">
            <w:pPr>
              <w:jc w:val="center"/>
              <w:rPr>
                <w:color w:val="000000"/>
                <w:sz w:val="21"/>
                <w:szCs w:val="21"/>
              </w:rPr>
            </w:pPr>
            <w:r w:rsidRPr="00906AB0">
              <w:rPr>
                <w:color w:val="000000"/>
                <w:sz w:val="21"/>
                <w:szCs w:val="21"/>
              </w:rPr>
              <w:t>1</w:t>
            </w:r>
          </w:p>
        </w:tc>
        <w:tc>
          <w:tcPr>
            <w:tcW w:w="7530" w:type="dxa"/>
            <w:gridSpan w:val="3"/>
            <w:tcBorders>
              <w:top w:val="nil"/>
              <w:left w:val="nil"/>
              <w:bottom w:val="single" w:sz="4" w:space="0" w:color="auto"/>
              <w:right w:val="single" w:sz="4" w:space="0" w:color="auto"/>
            </w:tcBorders>
            <w:shd w:val="clear" w:color="auto" w:fill="auto"/>
            <w:vAlign w:val="center"/>
            <w:hideMark/>
          </w:tcPr>
          <w:p w:rsidR="00B470A1" w:rsidRPr="00906AB0" w:rsidRDefault="00B470A1" w:rsidP="009275E9">
            <w:pPr>
              <w:rPr>
                <w:color w:val="000000"/>
                <w:sz w:val="21"/>
                <w:szCs w:val="21"/>
              </w:rPr>
            </w:pPr>
            <w:r w:rsidRPr="00906AB0">
              <w:rPr>
                <w:rFonts w:hint="eastAsia"/>
                <w:color w:val="000000"/>
                <w:sz w:val="21"/>
                <w:szCs w:val="21"/>
              </w:rPr>
              <w:t>是否未经许可经营第三类医疗器械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B470A1" w:rsidRPr="00906AB0" w:rsidRDefault="00A15644" w:rsidP="009275E9">
            <w:pPr>
              <w:rPr>
                <w:color w:val="000000"/>
                <w:sz w:val="21"/>
                <w:szCs w:val="21"/>
              </w:rPr>
            </w:pPr>
            <w:r>
              <w:rPr>
                <w:rFonts w:hint="eastAsia"/>
                <w:color w:val="000000"/>
                <w:sz w:val="21"/>
                <w:szCs w:val="21"/>
              </w:rPr>
              <w:t>未经营</w:t>
            </w:r>
          </w:p>
        </w:tc>
        <w:tc>
          <w:tcPr>
            <w:tcW w:w="1423"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r>
      <w:tr w:rsidR="00B470A1"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470A1" w:rsidRPr="00906AB0" w:rsidRDefault="00B470A1" w:rsidP="009275E9">
            <w:pPr>
              <w:jc w:val="center"/>
              <w:rPr>
                <w:color w:val="000000"/>
                <w:sz w:val="21"/>
                <w:szCs w:val="21"/>
              </w:rPr>
            </w:pPr>
            <w:r w:rsidRPr="00906AB0">
              <w:rPr>
                <w:color w:val="000000"/>
                <w:sz w:val="21"/>
                <w:szCs w:val="21"/>
              </w:rPr>
              <w:t>2</w:t>
            </w:r>
          </w:p>
        </w:tc>
        <w:tc>
          <w:tcPr>
            <w:tcW w:w="7530" w:type="dxa"/>
            <w:gridSpan w:val="3"/>
            <w:tcBorders>
              <w:top w:val="nil"/>
              <w:left w:val="nil"/>
              <w:bottom w:val="single" w:sz="4" w:space="0" w:color="auto"/>
              <w:right w:val="single" w:sz="4" w:space="0" w:color="auto"/>
            </w:tcBorders>
            <w:shd w:val="clear" w:color="auto" w:fill="auto"/>
            <w:vAlign w:val="center"/>
            <w:hideMark/>
          </w:tcPr>
          <w:p w:rsidR="00B470A1" w:rsidRPr="00906AB0" w:rsidRDefault="00B470A1" w:rsidP="009275E9">
            <w:pPr>
              <w:rPr>
                <w:color w:val="000000"/>
                <w:sz w:val="21"/>
                <w:szCs w:val="21"/>
              </w:rPr>
            </w:pPr>
            <w:r w:rsidRPr="00906AB0">
              <w:rPr>
                <w:rFonts w:hint="eastAsia"/>
                <w:color w:val="000000"/>
                <w:sz w:val="21"/>
                <w:szCs w:val="21"/>
              </w:rPr>
              <w:t>是否经营未取得医疗器械注册证的第二类、第三类医疗器械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r w:rsidR="00A21D6F">
              <w:rPr>
                <w:rFonts w:hint="eastAsia"/>
                <w:color w:val="000000"/>
                <w:sz w:val="21"/>
                <w:szCs w:val="21"/>
              </w:rPr>
              <w:t xml:space="preserve">   </w:t>
            </w:r>
            <w:r w:rsidR="00A15644">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r>
      <w:tr w:rsidR="00B470A1"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470A1" w:rsidRPr="00906AB0" w:rsidRDefault="00B470A1" w:rsidP="009275E9">
            <w:pPr>
              <w:jc w:val="center"/>
              <w:rPr>
                <w:color w:val="000000"/>
                <w:sz w:val="21"/>
                <w:szCs w:val="21"/>
              </w:rPr>
            </w:pPr>
            <w:r w:rsidRPr="00906AB0">
              <w:rPr>
                <w:color w:val="000000"/>
                <w:sz w:val="21"/>
                <w:szCs w:val="21"/>
              </w:rPr>
              <w:t>3</w:t>
            </w:r>
          </w:p>
        </w:tc>
        <w:tc>
          <w:tcPr>
            <w:tcW w:w="7530" w:type="dxa"/>
            <w:gridSpan w:val="3"/>
            <w:tcBorders>
              <w:top w:val="nil"/>
              <w:left w:val="nil"/>
              <w:bottom w:val="single" w:sz="4" w:space="0" w:color="auto"/>
              <w:right w:val="single" w:sz="4" w:space="0" w:color="auto"/>
            </w:tcBorders>
            <w:shd w:val="clear" w:color="auto" w:fill="auto"/>
            <w:vAlign w:val="center"/>
            <w:hideMark/>
          </w:tcPr>
          <w:p w:rsidR="00B470A1" w:rsidRPr="00906AB0" w:rsidRDefault="00B470A1" w:rsidP="009275E9">
            <w:pPr>
              <w:rPr>
                <w:color w:val="000000"/>
                <w:sz w:val="21"/>
                <w:szCs w:val="21"/>
              </w:rPr>
            </w:pPr>
            <w:r w:rsidRPr="00906AB0">
              <w:rPr>
                <w:rFonts w:hint="eastAsia"/>
                <w:color w:val="000000"/>
                <w:sz w:val="21"/>
                <w:szCs w:val="21"/>
              </w:rPr>
              <w:t>是否提供虚假资料或采取其他欺骗手段取得医疗器械经营许可证</w:t>
            </w:r>
          </w:p>
        </w:tc>
        <w:tc>
          <w:tcPr>
            <w:tcW w:w="1524"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r w:rsidR="00A15644" w:rsidRPr="00906AB0">
              <w:rPr>
                <w:rFonts w:hint="eastAsia"/>
                <w:color w:val="000000"/>
                <w:sz w:val="21"/>
                <w:szCs w:val="21"/>
              </w:rPr>
              <w:t xml:space="preserve">　</w:t>
            </w:r>
            <w:r w:rsidR="00A15644">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r>
      <w:tr w:rsidR="00B470A1"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470A1" w:rsidRPr="00906AB0" w:rsidRDefault="00B470A1" w:rsidP="009275E9">
            <w:pPr>
              <w:jc w:val="center"/>
              <w:rPr>
                <w:color w:val="000000"/>
                <w:sz w:val="21"/>
                <w:szCs w:val="21"/>
              </w:rPr>
            </w:pPr>
            <w:r w:rsidRPr="00906AB0">
              <w:rPr>
                <w:color w:val="000000"/>
                <w:sz w:val="21"/>
                <w:szCs w:val="21"/>
              </w:rPr>
              <w:t>4</w:t>
            </w:r>
          </w:p>
        </w:tc>
        <w:tc>
          <w:tcPr>
            <w:tcW w:w="7530" w:type="dxa"/>
            <w:gridSpan w:val="3"/>
            <w:tcBorders>
              <w:top w:val="nil"/>
              <w:left w:val="nil"/>
              <w:bottom w:val="single" w:sz="4" w:space="0" w:color="auto"/>
              <w:right w:val="single" w:sz="4" w:space="0" w:color="auto"/>
            </w:tcBorders>
            <w:shd w:val="clear" w:color="auto" w:fill="auto"/>
            <w:vAlign w:val="center"/>
            <w:hideMark/>
          </w:tcPr>
          <w:p w:rsidR="00B470A1" w:rsidRPr="00906AB0" w:rsidRDefault="00B470A1" w:rsidP="009275E9">
            <w:pPr>
              <w:rPr>
                <w:color w:val="000000"/>
                <w:sz w:val="21"/>
                <w:szCs w:val="21"/>
              </w:rPr>
            </w:pPr>
            <w:r w:rsidRPr="00906AB0">
              <w:rPr>
                <w:rFonts w:hint="eastAsia"/>
                <w:color w:val="000000"/>
                <w:sz w:val="21"/>
                <w:szCs w:val="21"/>
              </w:rPr>
              <w:t>是否伪造、变造、买卖、出租、出借医疗器械经营许可证</w:t>
            </w:r>
          </w:p>
        </w:tc>
        <w:tc>
          <w:tcPr>
            <w:tcW w:w="1524"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r w:rsidR="00A15644" w:rsidRPr="00906AB0">
              <w:rPr>
                <w:rFonts w:hint="eastAsia"/>
                <w:color w:val="000000"/>
                <w:sz w:val="21"/>
                <w:szCs w:val="21"/>
              </w:rPr>
              <w:t xml:space="preserve">　</w:t>
            </w:r>
            <w:r w:rsidR="00A15644">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r>
      <w:tr w:rsidR="00B470A1"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470A1" w:rsidRPr="00906AB0" w:rsidRDefault="00B470A1" w:rsidP="009275E9">
            <w:pPr>
              <w:jc w:val="center"/>
              <w:rPr>
                <w:color w:val="000000"/>
                <w:sz w:val="21"/>
                <w:szCs w:val="21"/>
              </w:rPr>
            </w:pPr>
            <w:r w:rsidRPr="00906AB0">
              <w:rPr>
                <w:color w:val="000000"/>
                <w:sz w:val="21"/>
                <w:szCs w:val="21"/>
              </w:rPr>
              <w:t>5</w:t>
            </w:r>
          </w:p>
        </w:tc>
        <w:tc>
          <w:tcPr>
            <w:tcW w:w="7530" w:type="dxa"/>
            <w:gridSpan w:val="3"/>
            <w:tcBorders>
              <w:top w:val="nil"/>
              <w:left w:val="nil"/>
              <w:bottom w:val="single" w:sz="4" w:space="0" w:color="auto"/>
              <w:right w:val="single" w:sz="4" w:space="0" w:color="auto"/>
            </w:tcBorders>
            <w:shd w:val="clear" w:color="auto" w:fill="auto"/>
            <w:vAlign w:val="center"/>
            <w:hideMark/>
          </w:tcPr>
          <w:p w:rsidR="00B470A1" w:rsidRPr="00906AB0" w:rsidRDefault="00B470A1" w:rsidP="009275E9">
            <w:pPr>
              <w:rPr>
                <w:color w:val="000000"/>
                <w:sz w:val="21"/>
                <w:szCs w:val="21"/>
              </w:rPr>
            </w:pPr>
            <w:r w:rsidRPr="00906AB0">
              <w:rPr>
                <w:rFonts w:hint="eastAsia"/>
                <w:color w:val="000000"/>
                <w:sz w:val="21"/>
                <w:szCs w:val="21"/>
              </w:rPr>
              <w:t>是否未按规定备案经营第二类医疗器械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r w:rsidR="00BB1146" w:rsidRPr="00906AB0">
              <w:rPr>
                <w:rFonts w:hint="eastAsia"/>
                <w:color w:val="000000"/>
                <w:sz w:val="21"/>
                <w:szCs w:val="21"/>
              </w:rPr>
              <w:t xml:space="preserve">　</w:t>
            </w:r>
            <w:r w:rsidR="00BB1146">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r>
      <w:tr w:rsidR="00B470A1"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470A1" w:rsidRPr="00906AB0" w:rsidRDefault="00B470A1" w:rsidP="009275E9">
            <w:pPr>
              <w:jc w:val="center"/>
              <w:rPr>
                <w:color w:val="000000"/>
                <w:sz w:val="21"/>
                <w:szCs w:val="21"/>
              </w:rPr>
            </w:pPr>
            <w:r w:rsidRPr="00906AB0">
              <w:rPr>
                <w:color w:val="000000"/>
                <w:sz w:val="21"/>
                <w:szCs w:val="21"/>
              </w:rPr>
              <w:t>6</w:t>
            </w:r>
          </w:p>
        </w:tc>
        <w:tc>
          <w:tcPr>
            <w:tcW w:w="7530" w:type="dxa"/>
            <w:gridSpan w:val="3"/>
            <w:tcBorders>
              <w:top w:val="nil"/>
              <w:left w:val="nil"/>
              <w:bottom w:val="single" w:sz="4" w:space="0" w:color="auto"/>
              <w:right w:val="single" w:sz="4" w:space="0" w:color="auto"/>
            </w:tcBorders>
            <w:shd w:val="clear" w:color="auto" w:fill="auto"/>
            <w:vAlign w:val="center"/>
            <w:hideMark/>
          </w:tcPr>
          <w:p w:rsidR="00B470A1" w:rsidRPr="00906AB0" w:rsidRDefault="00B470A1" w:rsidP="009275E9">
            <w:pPr>
              <w:rPr>
                <w:color w:val="000000"/>
                <w:sz w:val="21"/>
                <w:szCs w:val="21"/>
              </w:rPr>
            </w:pPr>
            <w:r w:rsidRPr="00906AB0">
              <w:rPr>
                <w:rFonts w:hint="eastAsia"/>
                <w:color w:val="000000"/>
                <w:sz w:val="21"/>
                <w:szCs w:val="21"/>
              </w:rPr>
              <w:t>是否第二类医疗器械经营备案时提供虚假资料</w:t>
            </w:r>
          </w:p>
        </w:tc>
        <w:tc>
          <w:tcPr>
            <w:tcW w:w="1524"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r w:rsidR="00BB1146" w:rsidRPr="00906AB0">
              <w:rPr>
                <w:rFonts w:hint="eastAsia"/>
                <w:color w:val="000000"/>
                <w:sz w:val="21"/>
                <w:szCs w:val="21"/>
              </w:rPr>
              <w:t xml:space="preserve">　</w:t>
            </w:r>
            <w:r w:rsidR="00BB1146">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r>
      <w:tr w:rsidR="00B470A1"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470A1" w:rsidRPr="00906AB0" w:rsidRDefault="00B470A1" w:rsidP="009275E9">
            <w:pPr>
              <w:jc w:val="center"/>
              <w:rPr>
                <w:color w:val="000000"/>
                <w:sz w:val="21"/>
                <w:szCs w:val="21"/>
              </w:rPr>
            </w:pPr>
            <w:r w:rsidRPr="00906AB0">
              <w:rPr>
                <w:color w:val="000000"/>
                <w:sz w:val="21"/>
                <w:szCs w:val="21"/>
              </w:rPr>
              <w:lastRenderedPageBreak/>
              <w:t>7</w:t>
            </w:r>
          </w:p>
        </w:tc>
        <w:tc>
          <w:tcPr>
            <w:tcW w:w="7530" w:type="dxa"/>
            <w:gridSpan w:val="3"/>
            <w:tcBorders>
              <w:top w:val="nil"/>
              <w:left w:val="nil"/>
              <w:bottom w:val="single" w:sz="4" w:space="0" w:color="auto"/>
              <w:right w:val="single" w:sz="4" w:space="0" w:color="auto"/>
            </w:tcBorders>
            <w:shd w:val="clear" w:color="auto" w:fill="auto"/>
            <w:vAlign w:val="center"/>
            <w:hideMark/>
          </w:tcPr>
          <w:p w:rsidR="00B470A1" w:rsidRPr="00906AB0" w:rsidRDefault="00B470A1" w:rsidP="009275E9">
            <w:pPr>
              <w:rPr>
                <w:color w:val="000000"/>
                <w:sz w:val="21"/>
                <w:szCs w:val="21"/>
              </w:rPr>
            </w:pPr>
            <w:r w:rsidRPr="00906AB0">
              <w:rPr>
                <w:rFonts w:hint="eastAsia"/>
                <w:color w:val="000000"/>
                <w:sz w:val="21"/>
                <w:szCs w:val="21"/>
              </w:rPr>
              <w:t>是否伪造、变造、买卖、出租、出借医疗器械经营备案凭证</w:t>
            </w:r>
          </w:p>
        </w:tc>
        <w:tc>
          <w:tcPr>
            <w:tcW w:w="1524"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r w:rsidR="00BB1146" w:rsidRPr="00906AB0">
              <w:rPr>
                <w:rFonts w:hint="eastAsia"/>
                <w:color w:val="000000"/>
                <w:sz w:val="21"/>
                <w:szCs w:val="21"/>
              </w:rPr>
              <w:t xml:space="preserve">　</w:t>
            </w:r>
            <w:r w:rsidR="00BB1146">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r>
      <w:tr w:rsidR="00B470A1"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470A1" w:rsidRPr="00906AB0" w:rsidRDefault="00B470A1" w:rsidP="009275E9">
            <w:pPr>
              <w:jc w:val="center"/>
              <w:rPr>
                <w:color w:val="000000"/>
                <w:sz w:val="21"/>
                <w:szCs w:val="21"/>
              </w:rPr>
            </w:pPr>
            <w:r w:rsidRPr="00906AB0">
              <w:rPr>
                <w:color w:val="000000"/>
                <w:sz w:val="21"/>
                <w:szCs w:val="21"/>
              </w:rPr>
              <w:t>8</w:t>
            </w:r>
          </w:p>
        </w:tc>
        <w:tc>
          <w:tcPr>
            <w:tcW w:w="7530" w:type="dxa"/>
            <w:gridSpan w:val="3"/>
            <w:tcBorders>
              <w:top w:val="nil"/>
              <w:left w:val="nil"/>
              <w:bottom w:val="single" w:sz="4" w:space="0" w:color="auto"/>
              <w:right w:val="single" w:sz="4" w:space="0" w:color="auto"/>
            </w:tcBorders>
            <w:shd w:val="clear" w:color="auto" w:fill="auto"/>
            <w:vAlign w:val="center"/>
            <w:hideMark/>
          </w:tcPr>
          <w:p w:rsidR="00B470A1" w:rsidRPr="00906AB0" w:rsidRDefault="00B470A1" w:rsidP="009275E9">
            <w:pPr>
              <w:rPr>
                <w:color w:val="000000"/>
                <w:sz w:val="21"/>
                <w:szCs w:val="21"/>
              </w:rPr>
            </w:pPr>
            <w:r w:rsidRPr="00906AB0">
              <w:rPr>
                <w:rFonts w:hint="eastAsia"/>
                <w:color w:val="000000"/>
                <w:sz w:val="21"/>
                <w:szCs w:val="21"/>
              </w:rPr>
              <w:t>是否擅自变更经营场所或者库房地址、扩大经营范围或者擅自设立库房</w:t>
            </w:r>
          </w:p>
        </w:tc>
        <w:tc>
          <w:tcPr>
            <w:tcW w:w="1524"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r w:rsidR="00BB1146" w:rsidRPr="00906AB0">
              <w:rPr>
                <w:rFonts w:hint="eastAsia"/>
                <w:color w:val="000000"/>
                <w:sz w:val="21"/>
                <w:szCs w:val="21"/>
              </w:rPr>
              <w:t xml:space="preserve">　</w:t>
            </w:r>
            <w:r w:rsidR="00BB1146">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r>
      <w:tr w:rsidR="00B470A1"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470A1" w:rsidRPr="00906AB0" w:rsidRDefault="00B470A1" w:rsidP="009275E9">
            <w:pPr>
              <w:jc w:val="center"/>
              <w:rPr>
                <w:color w:val="000000"/>
                <w:sz w:val="21"/>
                <w:szCs w:val="21"/>
              </w:rPr>
            </w:pPr>
            <w:r w:rsidRPr="00906AB0">
              <w:rPr>
                <w:color w:val="000000"/>
                <w:sz w:val="21"/>
                <w:szCs w:val="21"/>
              </w:rPr>
              <w:t>9</w:t>
            </w:r>
          </w:p>
        </w:tc>
        <w:tc>
          <w:tcPr>
            <w:tcW w:w="7530" w:type="dxa"/>
            <w:gridSpan w:val="3"/>
            <w:tcBorders>
              <w:top w:val="nil"/>
              <w:left w:val="nil"/>
              <w:bottom w:val="single" w:sz="4" w:space="0" w:color="auto"/>
              <w:right w:val="single" w:sz="4" w:space="0" w:color="auto"/>
            </w:tcBorders>
            <w:shd w:val="clear" w:color="auto" w:fill="auto"/>
            <w:vAlign w:val="center"/>
            <w:hideMark/>
          </w:tcPr>
          <w:p w:rsidR="00B470A1" w:rsidRPr="00906AB0" w:rsidRDefault="00B470A1" w:rsidP="009275E9">
            <w:pPr>
              <w:rPr>
                <w:color w:val="000000"/>
                <w:sz w:val="21"/>
                <w:szCs w:val="21"/>
              </w:rPr>
            </w:pPr>
            <w:r w:rsidRPr="00906AB0">
              <w:rPr>
                <w:rFonts w:hint="eastAsia"/>
                <w:color w:val="000000"/>
                <w:sz w:val="21"/>
                <w:szCs w:val="21"/>
              </w:rPr>
              <w:t>是否未按规定办理登记事项变更</w:t>
            </w:r>
          </w:p>
        </w:tc>
        <w:tc>
          <w:tcPr>
            <w:tcW w:w="1524"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r w:rsidR="00BB1146" w:rsidRPr="00906AB0">
              <w:rPr>
                <w:rFonts w:hint="eastAsia"/>
                <w:color w:val="000000"/>
                <w:sz w:val="21"/>
                <w:szCs w:val="21"/>
              </w:rPr>
              <w:t xml:space="preserve">　</w:t>
            </w:r>
            <w:r w:rsidR="00BB1146">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r>
      <w:tr w:rsidR="00B470A1"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470A1" w:rsidRPr="00906AB0" w:rsidRDefault="00B470A1" w:rsidP="009275E9">
            <w:pPr>
              <w:jc w:val="center"/>
              <w:rPr>
                <w:color w:val="000000"/>
                <w:sz w:val="21"/>
                <w:szCs w:val="21"/>
              </w:rPr>
            </w:pPr>
            <w:r w:rsidRPr="00906AB0">
              <w:rPr>
                <w:color w:val="000000"/>
                <w:sz w:val="21"/>
                <w:szCs w:val="21"/>
              </w:rPr>
              <w:t>10</w:t>
            </w:r>
          </w:p>
        </w:tc>
        <w:tc>
          <w:tcPr>
            <w:tcW w:w="7530" w:type="dxa"/>
            <w:gridSpan w:val="3"/>
            <w:tcBorders>
              <w:top w:val="nil"/>
              <w:left w:val="nil"/>
              <w:bottom w:val="single" w:sz="4" w:space="0" w:color="auto"/>
              <w:right w:val="single" w:sz="4" w:space="0" w:color="auto"/>
            </w:tcBorders>
            <w:shd w:val="clear" w:color="auto" w:fill="auto"/>
            <w:vAlign w:val="center"/>
            <w:hideMark/>
          </w:tcPr>
          <w:p w:rsidR="00B470A1" w:rsidRPr="00906AB0" w:rsidRDefault="00B470A1" w:rsidP="009275E9">
            <w:pPr>
              <w:rPr>
                <w:color w:val="000000"/>
                <w:sz w:val="21"/>
                <w:szCs w:val="21"/>
              </w:rPr>
            </w:pPr>
            <w:r w:rsidRPr="00906AB0">
              <w:rPr>
                <w:rFonts w:hint="eastAsia"/>
                <w:color w:val="000000"/>
                <w:sz w:val="21"/>
                <w:szCs w:val="21"/>
              </w:rPr>
              <w:t>是否经营不符合强制性标准或不符合经注册或备案的产品技术要求的医疗器械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r w:rsidR="00BB1146" w:rsidRPr="00906AB0">
              <w:rPr>
                <w:rFonts w:hint="eastAsia"/>
                <w:color w:val="000000"/>
                <w:sz w:val="21"/>
                <w:szCs w:val="21"/>
              </w:rPr>
              <w:t xml:space="preserve">　</w:t>
            </w:r>
            <w:r w:rsidR="00BB1146">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r>
      <w:tr w:rsidR="00B470A1"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470A1" w:rsidRPr="00906AB0" w:rsidRDefault="00B470A1" w:rsidP="009275E9">
            <w:pPr>
              <w:jc w:val="center"/>
              <w:rPr>
                <w:color w:val="000000"/>
                <w:sz w:val="21"/>
                <w:szCs w:val="21"/>
              </w:rPr>
            </w:pPr>
            <w:r w:rsidRPr="00906AB0">
              <w:rPr>
                <w:color w:val="000000"/>
                <w:sz w:val="21"/>
                <w:szCs w:val="21"/>
              </w:rPr>
              <w:t>11</w:t>
            </w:r>
          </w:p>
        </w:tc>
        <w:tc>
          <w:tcPr>
            <w:tcW w:w="7530" w:type="dxa"/>
            <w:gridSpan w:val="3"/>
            <w:tcBorders>
              <w:top w:val="nil"/>
              <w:left w:val="nil"/>
              <w:bottom w:val="single" w:sz="4" w:space="0" w:color="auto"/>
              <w:right w:val="single" w:sz="4" w:space="0" w:color="auto"/>
            </w:tcBorders>
            <w:shd w:val="clear" w:color="auto" w:fill="auto"/>
            <w:vAlign w:val="center"/>
            <w:hideMark/>
          </w:tcPr>
          <w:p w:rsidR="00B470A1" w:rsidRPr="00906AB0" w:rsidRDefault="00B470A1" w:rsidP="009275E9">
            <w:pPr>
              <w:rPr>
                <w:color w:val="000000"/>
                <w:sz w:val="21"/>
                <w:szCs w:val="21"/>
              </w:rPr>
            </w:pPr>
            <w:r w:rsidRPr="00906AB0">
              <w:rPr>
                <w:rFonts w:hint="eastAsia"/>
                <w:color w:val="000000"/>
                <w:sz w:val="21"/>
                <w:szCs w:val="21"/>
              </w:rPr>
              <w:t>是否经营无合格证明文件、过期、失效、淘汰的医疗器械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r w:rsidR="00BB1146" w:rsidRPr="00906AB0">
              <w:rPr>
                <w:rFonts w:hint="eastAsia"/>
                <w:color w:val="000000"/>
                <w:sz w:val="21"/>
                <w:szCs w:val="21"/>
              </w:rPr>
              <w:t xml:space="preserve">　</w:t>
            </w:r>
            <w:r w:rsidR="00BB1146">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r>
      <w:tr w:rsidR="00B470A1"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470A1" w:rsidRPr="00906AB0" w:rsidRDefault="00B470A1" w:rsidP="009275E9">
            <w:pPr>
              <w:jc w:val="center"/>
              <w:rPr>
                <w:color w:val="000000"/>
                <w:sz w:val="21"/>
                <w:szCs w:val="21"/>
              </w:rPr>
            </w:pPr>
            <w:r w:rsidRPr="00906AB0">
              <w:rPr>
                <w:color w:val="000000"/>
                <w:sz w:val="21"/>
                <w:szCs w:val="21"/>
              </w:rPr>
              <w:t>12</w:t>
            </w:r>
          </w:p>
        </w:tc>
        <w:tc>
          <w:tcPr>
            <w:tcW w:w="7530" w:type="dxa"/>
            <w:gridSpan w:val="3"/>
            <w:tcBorders>
              <w:top w:val="nil"/>
              <w:left w:val="nil"/>
              <w:bottom w:val="single" w:sz="4" w:space="0" w:color="auto"/>
              <w:right w:val="single" w:sz="4" w:space="0" w:color="auto"/>
            </w:tcBorders>
            <w:shd w:val="clear" w:color="auto" w:fill="auto"/>
            <w:vAlign w:val="center"/>
            <w:hideMark/>
          </w:tcPr>
          <w:p w:rsidR="00B470A1" w:rsidRPr="00906AB0" w:rsidRDefault="00B470A1" w:rsidP="009275E9">
            <w:pPr>
              <w:rPr>
                <w:color w:val="000000"/>
                <w:sz w:val="21"/>
                <w:szCs w:val="21"/>
              </w:rPr>
            </w:pPr>
            <w:r w:rsidRPr="00906AB0">
              <w:rPr>
                <w:rFonts w:hint="eastAsia"/>
                <w:color w:val="000000"/>
                <w:sz w:val="21"/>
                <w:szCs w:val="21"/>
              </w:rPr>
              <w:t>是否经营说明书、标签不符合规定的医疗器械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r w:rsidR="00BB1146" w:rsidRPr="00906AB0">
              <w:rPr>
                <w:rFonts w:hint="eastAsia"/>
                <w:color w:val="000000"/>
                <w:sz w:val="21"/>
                <w:szCs w:val="21"/>
              </w:rPr>
              <w:t xml:space="preserve">　</w:t>
            </w:r>
            <w:r w:rsidR="00BB1146">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r>
      <w:tr w:rsidR="00B470A1"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470A1" w:rsidRPr="00906AB0" w:rsidRDefault="00B470A1" w:rsidP="009275E9">
            <w:pPr>
              <w:jc w:val="center"/>
              <w:rPr>
                <w:color w:val="000000"/>
                <w:sz w:val="21"/>
                <w:szCs w:val="21"/>
              </w:rPr>
            </w:pPr>
            <w:r w:rsidRPr="00906AB0">
              <w:rPr>
                <w:color w:val="000000"/>
                <w:sz w:val="21"/>
                <w:szCs w:val="21"/>
              </w:rPr>
              <w:t>13</w:t>
            </w:r>
          </w:p>
        </w:tc>
        <w:tc>
          <w:tcPr>
            <w:tcW w:w="7530" w:type="dxa"/>
            <w:gridSpan w:val="3"/>
            <w:tcBorders>
              <w:top w:val="nil"/>
              <w:left w:val="nil"/>
              <w:bottom w:val="single" w:sz="4" w:space="0" w:color="auto"/>
              <w:right w:val="single" w:sz="4" w:space="0" w:color="auto"/>
            </w:tcBorders>
            <w:shd w:val="clear" w:color="auto" w:fill="auto"/>
            <w:vAlign w:val="center"/>
            <w:hideMark/>
          </w:tcPr>
          <w:p w:rsidR="00B470A1" w:rsidRPr="00906AB0" w:rsidRDefault="00B470A1" w:rsidP="009275E9">
            <w:pPr>
              <w:rPr>
                <w:color w:val="000000"/>
                <w:sz w:val="21"/>
                <w:szCs w:val="21"/>
              </w:rPr>
            </w:pPr>
            <w:r w:rsidRPr="00906AB0">
              <w:rPr>
                <w:rFonts w:hint="eastAsia"/>
                <w:color w:val="000000"/>
                <w:sz w:val="21"/>
                <w:szCs w:val="21"/>
              </w:rPr>
              <w:t>是否未按照医疗器械说明书和标签标示要求运输、贮存医疗器械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r w:rsidR="00BB1146" w:rsidRPr="00906AB0">
              <w:rPr>
                <w:rFonts w:hint="eastAsia"/>
                <w:color w:val="000000"/>
                <w:sz w:val="21"/>
                <w:szCs w:val="21"/>
              </w:rPr>
              <w:t xml:space="preserve">　</w:t>
            </w:r>
            <w:r w:rsidR="00BB1146">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r>
      <w:tr w:rsidR="00B470A1"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470A1" w:rsidRPr="00906AB0" w:rsidRDefault="00B470A1" w:rsidP="009275E9">
            <w:pPr>
              <w:jc w:val="center"/>
              <w:rPr>
                <w:color w:val="000000"/>
                <w:sz w:val="21"/>
                <w:szCs w:val="21"/>
              </w:rPr>
            </w:pPr>
            <w:r w:rsidRPr="00906AB0">
              <w:rPr>
                <w:color w:val="000000"/>
                <w:sz w:val="21"/>
                <w:szCs w:val="21"/>
              </w:rPr>
              <w:t>14</w:t>
            </w:r>
          </w:p>
        </w:tc>
        <w:tc>
          <w:tcPr>
            <w:tcW w:w="7530" w:type="dxa"/>
            <w:gridSpan w:val="3"/>
            <w:tcBorders>
              <w:top w:val="nil"/>
              <w:left w:val="nil"/>
              <w:bottom w:val="single" w:sz="4" w:space="0" w:color="auto"/>
              <w:right w:val="single" w:sz="4" w:space="0" w:color="auto"/>
            </w:tcBorders>
            <w:shd w:val="clear" w:color="auto" w:fill="auto"/>
            <w:vAlign w:val="center"/>
            <w:hideMark/>
          </w:tcPr>
          <w:p w:rsidR="00B470A1" w:rsidRPr="00906AB0" w:rsidRDefault="00B470A1" w:rsidP="009275E9">
            <w:pPr>
              <w:rPr>
                <w:color w:val="000000"/>
                <w:sz w:val="21"/>
                <w:szCs w:val="21"/>
              </w:rPr>
            </w:pPr>
            <w:r w:rsidRPr="00906AB0">
              <w:rPr>
                <w:rFonts w:hint="eastAsia"/>
                <w:color w:val="000000"/>
                <w:sz w:val="21"/>
                <w:szCs w:val="21"/>
              </w:rPr>
              <w:t>是否未依照规定建立并执行医疗器械进货查验记录制度</w:t>
            </w:r>
          </w:p>
        </w:tc>
        <w:tc>
          <w:tcPr>
            <w:tcW w:w="1524"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r w:rsidR="00BB1146" w:rsidRPr="00906AB0">
              <w:rPr>
                <w:rFonts w:hint="eastAsia"/>
                <w:color w:val="000000"/>
                <w:sz w:val="21"/>
                <w:szCs w:val="21"/>
              </w:rPr>
              <w:t xml:space="preserve">　</w:t>
            </w:r>
            <w:r w:rsidR="00BB1146">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470A1" w:rsidRPr="00906AB0" w:rsidRDefault="00B470A1"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color w:val="000000"/>
                <w:sz w:val="21"/>
                <w:szCs w:val="21"/>
              </w:rPr>
              <w:t>15</w:t>
            </w:r>
          </w:p>
        </w:tc>
        <w:tc>
          <w:tcPr>
            <w:tcW w:w="7530" w:type="dxa"/>
            <w:gridSpan w:val="3"/>
            <w:tcBorders>
              <w:top w:val="single" w:sz="4" w:space="0" w:color="auto"/>
              <w:left w:val="nil"/>
              <w:bottom w:val="single" w:sz="4" w:space="0" w:color="auto"/>
              <w:right w:val="single" w:sz="4" w:space="0" w:color="auto"/>
            </w:tcBorders>
            <w:shd w:val="clear" w:color="auto" w:fill="auto"/>
            <w:vAlign w:val="center"/>
            <w:hideMark/>
          </w:tcPr>
          <w:p w:rsidR="00BB1146" w:rsidRPr="00BB1146" w:rsidRDefault="00BB1146" w:rsidP="009275E9">
            <w:pPr>
              <w:rPr>
                <w:rFonts w:ascii="微软雅黑" w:hAnsi="微软雅黑"/>
                <w:color w:val="000000"/>
                <w:sz w:val="21"/>
                <w:szCs w:val="21"/>
              </w:rPr>
            </w:pPr>
            <w:r w:rsidRPr="00BB1146">
              <w:rPr>
                <w:rFonts w:ascii="微软雅黑" w:hAnsi="微软雅黑" w:hint="eastAsia"/>
                <w:color w:val="000000"/>
                <w:sz w:val="21"/>
                <w:szCs w:val="21"/>
              </w:rPr>
              <w:t>是否从事第二类、第三类医疗器械批发业务以及第三类医疗器械零售业务的经营企业未依照规定建立并执行销售记录制度</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BB1146" w:rsidRPr="00BB1146" w:rsidRDefault="00BB1146" w:rsidP="00611BEC">
            <w:pPr>
              <w:spacing w:line="240" w:lineRule="exact"/>
              <w:rPr>
                <w:rFonts w:ascii="微软雅黑" w:hAnsi="微软雅黑"/>
                <w:color w:val="000000"/>
                <w:sz w:val="24"/>
                <w:szCs w:val="24"/>
              </w:rPr>
            </w:pPr>
            <w:r w:rsidRPr="00BB1146">
              <w:rPr>
                <w:rFonts w:ascii="微软雅黑" w:hAnsi="微软雅黑" w:hint="eastAsia"/>
                <w:color w:val="000000"/>
                <w:sz w:val="24"/>
                <w:szCs w:val="24"/>
              </w:rPr>
              <w:t>未从事第二类、第三类医疗器械批发业务，未经营第三类医疗器械</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BB1146" w:rsidRPr="00BB1146" w:rsidRDefault="00BB1146" w:rsidP="009275E9">
            <w:pPr>
              <w:rPr>
                <w:rFonts w:ascii="微软雅黑" w:hAnsi="微软雅黑"/>
                <w:color w:val="000000"/>
                <w:sz w:val="21"/>
                <w:szCs w:val="21"/>
              </w:rPr>
            </w:pPr>
            <w:r w:rsidRPr="00BB1146">
              <w:rPr>
                <w:rFonts w:ascii="微软雅黑" w:hAnsi="微软雅黑" w:hint="eastAsia"/>
                <w:color w:val="000000"/>
                <w:sz w:val="21"/>
                <w:szCs w:val="21"/>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color w:val="000000"/>
                <w:sz w:val="21"/>
                <w:szCs w:val="21"/>
              </w:rPr>
              <w:t>16</w:t>
            </w:r>
          </w:p>
        </w:tc>
        <w:tc>
          <w:tcPr>
            <w:tcW w:w="7530" w:type="dxa"/>
            <w:gridSpan w:val="3"/>
            <w:tcBorders>
              <w:top w:val="nil"/>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是否派出销售人员销售医疗器械，未按要求提供授权书</w:t>
            </w:r>
          </w:p>
        </w:tc>
        <w:tc>
          <w:tcPr>
            <w:tcW w:w="1524"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r>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color w:val="000000"/>
                <w:sz w:val="21"/>
                <w:szCs w:val="21"/>
              </w:rPr>
              <w:lastRenderedPageBreak/>
              <w:t>1</w:t>
            </w:r>
            <w:r w:rsidRPr="00906AB0">
              <w:rPr>
                <w:rFonts w:hint="eastAsia"/>
                <w:color w:val="000000"/>
                <w:sz w:val="21"/>
                <w:szCs w:val="21"/>
              </w:rPr>
              <w:t>7</w:t>
            </w:r>
          </w:p>
        </w:tc>
        <w:tc>
          <w:tcPr>
            <w:tcW w:w="7530" w:type="dxa"/>
            <w:gridSpan w:val="3"/>
            <w:tcBorders>
              <w:top w:val="nil"/>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经营条件发生变化，不再符合医疗器械经营质量管理规范要求，是否未按照规定进行整改</w:t>
            </w:r>
          </w:p>
        </w:tc>
        <w:tc>
          <w:tcPr>
            <w:tcW w:w="1524"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r>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rFonts w:hint="eastAsia"/>
                <w:color w:val="000000"/>
                <w:sz w:val="21"/>
                <w:szCs w:val="21"/>
              </w:rPr>
              <w:t>18</w:t>
            </w:r>
          </w:p>
        </w:tc>
        <w:tc>
          <w:tcPr>
            <w:tcW w:w="7530" w:type="dxa"/>
            <w:gridSpan w:val="3"/>
            <w:tcBorders>
              <w:top w:val="nil"/>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是否从不具有资质的生产、经营企业购进医疗器械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r>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rFonts w:hint="eastAsia"/>
                <w:color w:val="000000"/>
                <w:sz w:val="21"/>
                <w:szCs w:val="21"/>
              </w:rPr>
              <w:t>19</w:t>
            </w:r>
          </w:p>
        </w:tc>
        <w:tc>
          <w:tcPr>
            <w:tcW w:w="7530" w:type="dxa"/>
            <w:gridSpan w:val="3"/>
            <w:tcBorders>
              <w:top w:val="nil"/>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监管部门责令实施召回或停止经营后，是否拒不停止经营（召回）医疗器械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r>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color w:val="000000"/>
                <w:sz w:val="21"/>
                <w:szCs w:val="21"/>
              </w:rPr>
              <w:t>2</w:t>
            </w:r>
            <w:r w:rsidRPr="00906AB0">
              <w:rPr>
                <w:rFonts w:hint="eastAsia"/>
                <w:color w:val="000000"/>
                <w:sz w:val="21"/>
                <w:szCs w:val="21"/>
              </w:rPr>
              <w:t>0</w:t>
            </w:r>
          </w:p>
        </w:tc>
        <w:tc>
          <w:tcPr>
            <w:tcW w:w="7530" w:type="dxa"/>
            <w:gridSpan w:val="3"/>
            <w:tcBorders>
              <w:top w:val="nil"/>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是否未开展医疗器械不良事件监测</w:t>
            </w:r>
          </w:p>
        </w:tc>
        <w:tc>
          <w:tcPr>
            <w:tcW w:w="1524"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r>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color w:val="000000"/>
                <w:sz w:val="21"/>
                <w:szCs w:val="21"/>
              </w:rPr>
              <w:t>2</w:t>
            </w:r>
            <w:r w:rsidRPr="00906AB0">
              <w:rPr>
                <w:rFonts w:hint="eastAsia"/>
                <w:color w:val="000000"/>
                <w:sz w:val="21"/>
                <w:szCs w:val="21"/>
              </w:rPr>
              <w:t>1</w:t>
            </w:r>
          </w:p>
        </w:tc>
        <w:tc>
          <w:tcPr>
            <w:tcW w:w="7530" w:type="dxa"/>
            <w:gridSpan w:val="3"/>
            <w:tcBorders>
              <w:top w:val="nil"/>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企业质量负责人是否负责医疗器械质量管理工作，独立履行职责，在企业内部对医疗器械质量管理具有裁决权，承担相应的质量管理责任。</w:t>
            </w:r>
          </w:p>
        </w:tc>
        <w:tc>
          <w:tcPr>
            <w:tcW w:w="1524"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8D4B53">
            <w:pPr>
              <w:rPr>
                <w:color w:val="000000"/>
                <w:sz w:val="21"/>
                <w:szCs w:val="21"/>
              </w:rPr>
            </w:pPr>
            <w:r w:rsidRPr="00906AB0">
              <w:rPr>
                <w:rFonts w:hint="eastAsia"/>
                <w:color w:val="000000"/>
                <w:sz w:val="21"/>
                <w:szCs w:val="21"/>
              </w:rPr>
              <w:t xml:space="preserve">　　</w:t>
            </w:r>
            <w:r w:rsidR="00A21D6F">
              <w:rPr>
                <w:rFonts w:hint="eastAsia"/>
                <w:color w:val="000000"/>
                <w:sz w:val="21"/>
                <w:szCs w:val="21"/>
              </w:rPr>
              <w:t>是</w:t>
            </w:r>
          </w:p>
        </w:tc>
        <w:tc>
          <w:tcPr>
            <w:tcW w:w="1423"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color w:val="000000"/>
                <w:sz w:val="21"/>
                <w:szCs w:val="21"/>
              </w:rPr>
              <w:t>2</w:t>
            </w:r>
            <w:r w:rsidRPr="00906AB0">
              <w:rPr>
                <w:rFonts w:hint="eastAsia"/>
                <w:color w:val="000000"/>
                <w:sz w:val="21"/>
                <w:szCs w:val="21"/>
              </w:rPr>
              <w:t>2</w:t>
            </w:r>
          </w:p>
        </w:tc>
        <w:tc>
          <w:tcPr>
            <w:tcW w:w="7530" w:type="dxa"/>
            <w:gridSpan w:val="3"/>
            <w:tcBorders>
              <w:top w:val="nil"/>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企业质量管理机构或者质量管理人员是否全面履行职责。</w:t>
            </w:r>
          </w:p>
        </w:tc>
        <w:tc>
          <w:tcPr>
            <w:tcW w:w="1524"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8D4B53">
            <w:pPr>
              <w:rPr>
                <w:color w:val="000000"/>
                <w:sz w:val="21"/>
                <w:szCs w:val="21"/>
              </w:rPr>
            </w:pPr>
            <w:r w:rsidRPr="00906AB0">
              <w:rPr>
                <w:rFonts w:hint="eastAsia"/>
                <w:color w:val="000000"/>
                <w:sz w:val="21"/>
                <w:szCs w:val="21"/>
              </w:rPr>
              <w:t xml:space="preserve">　　</w:t>
            </w:r>
            <w:r w:rsidR="00A21D6F">
              <w:rPr>
                <w:rFonts w:hint="eastAsia"/>
                <w:color w:val="000000"/>
                <w:sz w:val="21"/>
                <w:szCs w:val="21"/>
              </w:rPr>
              <w:t>是</w:t>
            </w:r>
          </w:p>
        </w:tc>
        <w:tc>
          <w:tcPr>
            <w:tcW w:w="1423"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color w:val="000000"/>
                <w:sz w:val="21"/>
                <w:szCs w:val="21"/>
              </w:rPr>
              <w:t>2</w:t>
            </w:r>
            <w:r w:rsidRPr="00906AB0">
              <w:rPr>
                <w:rFonts w:hint="eastAsia"/>
                <w:color w:val="000000"/>
                <w:sz w:val="21"/>
                <w:szCs w:val="21"/>
              </w:rPr>
              <w:t>3</w:t>
            </w:r>
          </w:p>
        </w:tc>
        <w:tc>
          <w:tcPr>
            <w:tcW w:w="7530" w:type="dxa"/>
            <w:gridSpan w:val="3"/>
            <w:tcBorders>
              <w:top w:val="nil"/>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企业是否依据《医疗器械经营质量管理规范》建立覆盖医疗器械经营全过程的质量管理制度，并保存相关记录或者档案。</w:t>
            </w:r>
          </w:p>
        </w:tc>
        <w:tc>
          <w:tcPr>
            <w:tcW w:w="1524"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r w:rsidR="00A21D6F">
              <w:rPr>
                <w:rFonts w:hint="eastAsia"/>
                <w:color w:val="000000"/>
                <w:sz w:val="21"/>
                <w:szCs w:val="21"/>
              </w:rPr>
              <w:t xml:space="preserve">   </w:t>
            </w:r>
            <w:r w:rsidR="00A21D6F">
              <w:rPr>
                <w:rFonts w:hint="eastAsia"/>
                <w:color w:val="000000"/>
                <w:sz w:val="21"/>
                <w:szCs w:val="21"/>
              </w:rPr>
              <w:t>是</w:t>
            </w:r>
          </w:p>
        </w:tc>
        <w:tc>
          <w:tcPr>
            <w:tcW w:w="1423"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color w:val="000000"/>
                <w:sz w:val="21"/>
                <w:szCs w:val="21"/>
              </w:rPr>
              <w:t>2</w:t>
            </w:r>
            <w:r w:rsidRPr="00906AB0">
              <w:rPr>
                <w:rFonts w:hint="eastAsia"/>
                <w:color w:val="000000"/>
                <w:sz w:val="21"/>
                <w:szCs w:val="21"/>
              </w:rPr>
              <w:t>4</w:t>
            </w:r>
          </w:p>
        </w:tc>
        <w:tc>
          <w:tcPr>
            <w:tcW w:w="7530" w:type="dxa"/>
            <w:gridSpan w:val="3"/>
            <w:tcBorders>
              <w:top w:val="nil"/>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从事第二类、第三类医疗器械批发业务和第三类医疗器械零售业务的企业开展购货者资格审核、医疗器械追踪溯源情况。</w:t>
            </w:r>
          </w:p>
        </w:tc>
        <w:tc>
          <w:tcPr>
            <w:tcW w:w="1524" w:type="dxa"/>
            <w:tcBorders>
              <w:top w:val="nil"/>
              <w:left w:val="nil"/>
              <w:bottom w:val="single" w:sz="4" w:space="0" w:color="auto"/>
              <w:right w:val="single" w:sz="4" w:space="0" w:color="auto"/>
            </w:tcBorders>
            <w:shd w:val="clear" w:color="auto" w:fill="auto"/>
            <w:noWrap/>
            <w:vAlign w:val="center"/>
            <w:hideMark/>
          </w:tcPr>
          <w:p w:rsidR="00BB1146" w:rsidRPr="00906AB0" w:rsidRDefault="003C2DFA" w:rsidP="009275E9">
            <w:pPr>
              <w:rPr>
                <w:color w:val="000000"/>
                <w:sz w:val="21"/>
                <w:szCs w:val="21"/>
              </w:rPr>
            </w:pPr>
            <w:r w:rsidRPr="003C2DFA">
              <w:rPr>
                <w:rFonts w:hint="eastAsia"/>
                <w:color w:val="000000"/>
                <w:sz w:val="21"/>
                <w:szCs w:val="21"/>
              </w:rPr>
              <w:t>未从事第二类、第三类医疗器械批发业务，未经营第三类医疗器械</w:t>
            </w:r>
            <w:r w:rsidR="00BB1146" w:rsidRPr="00906AB0">
              <w:rPr>
                <w:rFonts w:hint="eastAsia"/>
                <w:color w:val="000000"/>
                <w:sz w:val="21"/>
                <w:szCs w:val="21"/>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color w:val="000000"/>
                <w:sz w:val="21"/>
                <w:szCs w:val="21"/>
              </w:rPr>
              <w:t>2</w:t>
            </w:r>
            <w:r w:rsidRPr="00906AB0">
              <w:rPr>
                <w:rFonts w:hint="eastAsia"/>
                <w:color w:val="000000"/>
                <w:sz w:val="21"/>
                <w:szCs w:val="21"/>
              </w:rPr>
              <w:t>5</w:t>
            </w:r>
          </w:p>
        </w:tc>
        <w:tc>
          <w:tcPr>
            <w:tcW w:w="7530" w:type="dxa"/>
            <w:gridSpan w:val="3"/>
            <w:tcBorders>
              <w:top w:val="nil"/>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第三类医疗器械经营企业是否建立质量管理自查制度，是否于每年年底前向所</w:t>
            </w:r>
            <w:r w:rsidRPr="00906AB0">
              <w:rPr>
                <w:rFonts w:hint="eastAsia"/>
                <w:color w:val="000000"/>
                <w:sz w:val="21"/>
                <w:szCs w:val="21"/>
              </w:rPr>
              <w:lastRenderedPageBreak/>
              <w:t>在地设区的负责医疗器械监督管理的部门提交年度自查报告。</w:t>
            </w:r>
          </w:p>
        </w:tc>
        <w:tc>
          <w:tcPr>
            <w:tcW w:w="1524"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lastRenderedPageBreak/>
              <w:t xml:space="preserve">　</w:t>
            </w:r>
            <w:r w:rsidR="003C2DFA" w:rsidRPr="003C2DFA">
              <w:rPr>
                <w:rFonts w:hint="eastAsia"/>
                <w:color w:val="000000"/>
                <w:sz w:val="21"/>
                <w:szCs w:val="21"/>
              </w:rPr>
              <w:t>未经营第三</w:t>
            </w:r>
            <w:r w:rsidR="003C2DFA" w:rsidRPr="003C2DFA">
              <w:rPr>
                <w:rFonts w:hint="eastAsia"/>
                <w:color w:val="000000"/>
                <w:sz w:val="21"/>
                <w:szCs w:val="21"/>
              </w:rPr>
              <w:lastRenderedPageBreak/>
              <w:t>类医疗器械</w:t>
            </w:r>
          </w:p>
        </w:tc>
        <w:tc>
          <w:tcPr>
            <w:tcW w:w="1423"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lastRenderedPageBreak/>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color w:val="000000"/>
                <w:sz w:val="21"/>
                <w:szCs w:val="21"/>
              </w:rPr>
              <w:lastRenderedPageBreak/>
              <w:t>2</w:t>
            </w:r>
            <w:r w:rsidRPr="00906AB0">
              <w:rPr>
                <w:rFonts w:hint="eastAsia"/>
                <w:color w:val="000000"/>
                <w:sz w:val="21"/>
                <w:szCs w:val="21"/>
              </w:rPr>
              <w:t>6</w:t>
            </w:r>
          </w:p>
        </w:tc>
        <w:tc>
          <w:tcPr>
            <w:tcW w:w="7530" w:type="dxa"/>
            <w:gridSpan w:val="3"/>
            <w:tcBorders>
              <w:top w:val="single" w:sz="4" w:space="0" w:color="auto"/>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进货查验记录和销售记录是否保存至医疗器械有效期后</w:t>
            </w:r>
            <w:r w:rsidRPr="00906AB0">
              <w:rPr>
                <w:color w:val="000000"/>
                <w:sz w:val="21"/>
                <w:szCs w:val="21"/>
              </w:rPr>
              <w:t>2</w:t>
            </w:r>
            <w:r w:rsidRPr="00906AB0">
              <w:rPr>
                <w:rFonts w:hint="eastAsia"/>
                <w:color w:val="000000"/>
                <w:sz w:val="21"/>
                <w:szCs w:val="21"/>
              </w:rPr>
              <w:t>年；无有效期的，不得少于</w:t>
            </w:r>
            <w:r w:rsidRPr="00906AB0">
              <w:rPr>
                <w:color w:val="000000"/>
                <w:sz w:val="21"/>
                <w:szCs w:val="21"/>
              </w:rPr>
              <w:t>5</w:t>
            </w:r>
            <w:r w:rsidRPr="00906AB0">
              <w:rPr>
                <w:rFonts w:hint="eastAsia"/>
                <w:color w:val="000000"/>
                <w:sz w:val="21"/>
                <w:szCs w:val="21"/>
              </w:rPr>
              <w:t>年。植入类医疗器械进货查验记录和销售记录是否永久保存。</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r w:rsidR="00C27530">
              <w:rPr>
                <w:rFonts w:hint="eastAsia"/>
                <w:color w:val="000000"/>
                <w:sz w:val="21"/>
                <w:szCs w:val="21"/>
              </w:rPr>
              <w:t>是</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color w:val="000000"/>
                <w:sz w:val="21"/>
                <w:szCs w:val="21"/>
              </w:rPr>
              <w:t>2</w:t>
            </w:r>
            <w:r w:rsidRPr="00906AB0">
              <w:rPr>
                <w:rFonts w:hint="eastAsia"/>
                <w:color w:val="000000"/>
                <w:sz w:val="21"/>
                <w:szCs w:val="21"/>
              </w:rPr>
              <w:t>7</w:t>
            </w:r>
          </w:p>
        </w:tc>
        <w:tc>
          <w:tcPr>
            <w:tcW w:w="7530" w:type="dxa"/>
            <w:gridSpan w:val="3"/>
            <w:tcBorders>
              <w:top w:val="nil"/>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企业法定代表人（负责人）、质量管理人员是否有相关法律法规禁止从业的情形。</w:t>
            </w:r>
          </w:p>
        </w:tc>
        <w:tc>
          <w:tcPr>
            <w:tcW w:w="1524"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r w:rsidR="00C27530">
              <w:rPr>
                <w:rFonts w:hint="eastAsia"/>
                <w:color w:val="000000"/>
                <w:sz w:val="21"/>
                <w:szCs w:val="21"/>
              </w:rPr>
              <w:t>无</w:t>
            </w:r>
          </w:p>
        </w:tc>
        <w:tc>
          <w:tcPr>
            <w:tcW w:w="1423"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rFonts w:hint="eastAsia"/>
                <w:color w:val="000000"/>
                <w:sz w:val="21"/>
                <w:szCs w:val="21"/>
              </w:rPr>
              <w:t>28</w:t>
            </w:r>
          </w:p>
        </w:tc>
        <w:tc>
          <w:tcPr>
            <w:tcW w:w="7530" w:type="dxa"/>
            <w:gridSpan w:val="3"/>
            <w:tcBorders>
              <w:top w:val="nil"/>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企业是否具有与经营范围和经营规模相适应、独立的经营场所和库房，经营场所和库房的面积是否满足经营要求。</w:t>
            </w:r>
          </w:p>
        </w:tc>
        <w:tc>
          <w:tcPr>
            <w:tcW w:w="1524"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r w:rsidR="00C27530">
              <w:rPr>
                <w:rFonts w:hint="eastAsia"/>
                <w:color w:val="000000"/>
                <w:sz w:val="21"/>
                <w:szCs w:val="21"/>
              </w:rPr>
              <w:t>是</w:t>
            </w:r>
          </w:p>
        </w:tc>
        <w:tc>
          <w:tcPr>
            <w:tcW w:w="1423"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rFonts w:hint="eastAsia"/>
                <w:color w:val="000000"/>
                <w:sz w:val="21"/>
                <w:szCs w:val="21"/>
              </w:rPr>
              <w:t>29</w:t>
            </w:r>
          </w:p>
        </w:tc>
        <w:tc>
          <w:tcPr>
            <w:tcW w:w="7530" w:type="dxa"/>
            <w:gridSpan w:val="3"/>
            <w:tcBorders>
              <w:top w:val="nil"/>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库房的选址、设计、布局、建造、改造和维护是否符合医疗器械贮存的要求，能防止医疗器械的混淆、差错或被污损，并具有符合医疗器械产品特性要求的贮存设施、设备。</w:t>
            </w:r>
          </w:p>
        </w:tc>
        <w:tc>
          <w:tcPr>
            <w:tcW w:w="1524" w:type="dxa"/>
            <w:tcBorders>
              <w:top w:val="nil"/>
              <w:left w:val="nil"/>
              <w:bottom w:val="single" w:sz="4" w:space="0" w:color="auto"/>
              <w:right w:val="single" w:sz="4" w:space="0" w:color="auto"/>
            </w:tcBorders>
            <w:shd w:val="clear" w:color="auto" w:fill="auto"/>
            <w:noWrap/>
            <w:vAlign w:val="center"/>
            <w:hideMark/>
          </w:tcPr>
          <w:p w:rsidR="00BB1146" w:rsidRPr="00906AB0" w:rsidRDefault="00C27530" w:rsidP="009275E9">
            <w:pPr>
              <w:rPr>
                <w:color w:val="000000"/>
                <w:sz w:val="21"/>
                <w:szCs w:val="21"/>
              </w:rPr>
            </w:pPr>
            <w:r w:rsidRPr="00C27530">
              <w:rPr>
                <w:rFonts w:hint="eastAsia"/>
                <w:color w:val="000000"/>
                <w:sz w:val="21"/>
                <w:szCs w:val="21"/>
              </w:rPr>
              <w:t>门店无库房</w:t>
            </w:r>
          </w:p>
        </w:tc>
        <w:tc>
          <w:tcPr>
            <w:tcW w:w="1423"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color w:val="000000"/>
                <w:sz w:val="21"/>
                <w:szCs w:val="21"/>
              </w:rPr>
              <w:t>3</w:t>
            </w:r>
            <w:r w:rsidRPr="00906AB0">
              <w:rPr>
                <w:rFonts w:hint="eastAsia"/>
                <w:color w:val="000000"/>
                <w:sz w:val="21"/>
                <w:szCs w:val="21"/>
              </w:rPr>
              <w:t>0</w:t>
            </w:r>
          </w:p>
        </w:tc>
        <w:tc>
          <w:tcPr>
            <w:tcW w:w="7530" w:type="dxa"/>
            <w:gridSpan w:val="3"/>
            <w:tcBorders>
              <w:top w:val="single" w:sz="4" w:space="0" w:color="auto"/>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对有特殊温湿度贮存要求的医疗器械，是否配备有效调控及监测温湿度的设备或者仪器。</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r w:rsidR="00C27530">
              <w:rPr>
                <w:rFonts w:hint="eastAsia"/>
                <w:color w:val="000000"/>
                <w:sz w:val="21"/>
                <w:szCs w:val="21"/>
              </w:rPr>
              <w:t>是</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color w:val="000000"/>
                <w:sz w:val="21"/>
                <w:szCs w:val="21"/>
              </w:rPr>
              <w:t>3</w:t>
            </w:r>
            <w:r w:rsidRPr="00906AB0">
              <w:rPr>
                <w:rFonts w:hint="eastAsia"/>
                <w:color w:val="000000"/>
                <w:sz w:val="21"/>
                <w:szCs w:val="21"/>
              </w:rPr>
              <w:t>1</w:t>
            </w:r>
          </w:p>
        </w:tc>
        <w:tc>
          <w:tcPr>
            <w:tcW w:w="7530" w:type="dxa"/>
            <w:gridSpan w:val="3"/>
            <w:tcBorders>
              <w:top w:val="nil"/>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经营第三类医疗器械的企业，是否具有符合医疗器械经营质量管理要求的计算机信息管理系统，保证经营的产品可追溯。</w:t>
            </w:r>
          </w:p>
        </w:tc>
        <w:tc>
          <w:tcPr>
            <w:tcW w:w="1524" w:type="dxa"/>
            <w:tcBorders>
              <w:top w:val="nil"/>
              <w:left w:val="nil"/>
              <w:bottom w:val="single" w:sz="4" w:space="0" w:color="auto"/>
              <w:right w:val="single" w:sz="4" w:space="0" w:color="auto"/>
            </w:tcBorders>
            <w:shd w:val="clear" w:color="auto" w:fill="auto"/>
            <w:noWrap/>
            <w:vAlign w:val="center"/>
            <w:hideMark/>
          </w:tcPr>
          <w:p w:rsidR="00BB1146" w:rsidRPr="00906AB0" w:rsidRDefault="00C27530" w:rsidP="009275E9">
            <w:pPr>
              <w:rPr>
                <w:color w:val="000000"/>
                <w:sz w:val="21"/>
                <w:szCs w:val="21"/>
              </w:rPr>
            </w:pPr>
            <w:r w:rsidRPr="00C27530">
              <w:rPr>
                <w:rFonts w:hint="eastAsia"/>
                <w:color w:val="000000"/>
                <w:sz w:val="21"/>
                <w:szCs w:val="21"/>
              </w:rPr>
              <w:t>未经营第三类医疗器械</w:t>
            </w:r>
          </w:p>
        </w:tc>
        <w:tc>
          <w:tcPr>
            <w:tcW w:w="1423"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color w:val="000000"/>
                <w:sz w:val="21"/>
                <w:szCs w:val="21"/>
              </w:rPr>
              <w:t>3</w:t>
            </w:r>
            <w:r w:rsidRPr="00906AB0">
              <w:rPr>
                <w:rFonts w:hint="eastAsia"/>
                <w:color w:val="000000"/>
                <w:sz w:val="21"/>
                <w:szCs w:val="21"/>
              </w:rPr>
              <w:t>2</w:t>
            </w:r>
          </w:p>
        </w:tc>
        <w:tc>
          <w:tcPr>
            <w:tcW w:w="7530" w:type="dxa"/>
            <w:gridSpan w:val="3"/>
            <w:tcBorders>
              <w:top w:val="nil"/>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企业为其他医疗器械生产经营企业提供贮存、配送服务，是否符合以下要求：</w:t>
            </w:r>
            <w:r w:rsidRPr="00906AB0">
              <w:rPr>
                <w:color w:val="000000"/>
                <w:sz w:val="21"/>
                <w:szCs w:val="21"/>
              </w:rPr>
              <w:br/>
            </w:r>
            <w:r w:rsidRPr="00906AB0">
              <w:rPr>
                <w:rFonts w:hint="eastAsia"/>
                <w:color w:val="000000"/>
                <w:sz w:val="21"/>
                <w:szCs w:val="21"/>
              </w:rPr>
              <w:t>（一）具备从事现代物流储运业务的条件；</w:t>
            </w:r>
            <w:r w:rsidRPr="00906AB0">
              <w:rPr>
                <w:color w:val="000000"/>
                <w:sz w:val="21"/>
                <w:szCs w:val="21"/>
              </w:rPr>
              <w:br/>
            </w:r>
            <w:r w:rsidRPr="00906AB0">
              <w:rPr>
                <w:rFonts w:hint="eastAsia"/>
                <w:color w:val="000000"/>
                <w:sz w:val="21"/>
                <w:szCs w:val="21"/>
              </w:rPr>
              <w:t>（二）具有与委托方实施实时电子数据交换和实现产品经营全过程可追溯、可追踪管理的计算机信息平台和技术手段；</w:t>
            </w:r>
            <w:r w:rsidRPr="00906AB0">
              <w:rPr>
                <w:color w:val="000000"/>
                <w:sz w:val="21"/>
                <w:szCs w:val="21"/>
              </w:rPr>
              <w:br/>
            </w:r>
            <w:r w:rsidRPr="00906AB0">
              <w:rPr>
                <w:rFonts w:hint="eastAsia"/>
                <w:color w:val="000000"/>
                <w:sz w:val="21"/>
                <w:szCs w:val="21"/>
              </w:rPr>
              <w:lastRenderedPageBreak/>
              <w:t>（三）具有接受食品药品监督管理部门电子监管的数据接口；</w:t>
            </w:r>
            <w:r w:rsidRPr="00906AB0">
              <w:rPr>
                <w:color w:val="000000"/>
                <w:sz w:val="21"/>
                <w:szCs w:val="21"/>
              </w:rPr>
              <w:br/>
            </w:r>
            <w:r w:rsidRPr="00906AB0">
              <w:rPr>
                <w:rFonts w:hint="eastAsia"/>
                <w:color w:val="000000"/>
                <w:sz w:val="21"/>
                <w:szCs w:val="21"/>
              </w:rPr>
              <w:t>（四）食品药品监督管理部门的其他有关要求。</w:t>
            </w:r>
          </w:p>
        </w:tc>
        <w:tc>
          <w:tcPr>
            <w:tcW w:w="1524" w:type="dxa"/>
            <w:tcBorders>
              <w:top w:val="nil"/>
              <w:left w:val="nil"/>
              <w:bottom w:val="single" w:sz="4" w:space="0" w:color="auto"/>
              <w:right w:val="single" w:sz="4" w:space="0" w:color="auto"/>
            </w:tcBorders>
            <w:shd w:val="clear" w:color="auto" w:fill="auto"/>
            <w:noWrap/>
            <w:vAlign w:val="center"/>
            <w:hideMark/>
          </w:tcPr>
          <w:p w:rsidR="00BB1146" w:rsidRPr="00906AB0" w:rsidRDefault="00C27530" w:rsidP="009275E9">
            <w:pPr>
              <w:rPr>
                <w:color w:val="000000"/>
                <w:sz w:val="21"/>
                <w:szCs w:val="21"/>
              </w:rPr>
            </w:pPr>
            <w:r w:rsidRPr="00C27530">
              <w:rPr>
                <w:rFonts w:hint="eastAsia"/>
                <w:color w:val="000000"/>
                <w:sz w:val="21"/>
                <w:szCs w:val="21"/>
              </w:rPr>
              <w:lastRenderedPageBreak/>
              <w:t>未提供此项服务</w:t>
            </w:r>
          </w:p>
        </w:tc>
        <w:tc>
          <w:tcPr>
            <w:tcW w:w="1423"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color w:val="000000"/>
                <w:sz w:val="21"/>
                <w:szCs w:val="21"/>
              </w:rPr>
              <w:lastRenderedPageBreak/>
              <w:t>3</w:t>
            </w:r>
            <w:r w:rsidRPr="00906AB0">
              <w:rPr>
                <w:rFonts w:hint="eastAsia"/>
                <w:color w:val="000000"/>
                <w:sz w:val="21"/>
                <w:szCs w:val="21"/>
              </w:rPr>
              <w:t>3</w:t>
            </w:r>
          </w:p>
        </w:tc>
        <w:tc>
          <w:tcPr>
            <w:tcW w:w="7530" w:type="dxa"/>
            <w:gridSpan w:val="3"/>
            <w:tcBorders>
              <w:top w:val="single" w:sz="4" w:space="0" w:color="auto"/>
              <w:left w:val="nil"/>
              <w:bottom w:val="single" w:sz="4" w:space="0" w:color="auto"/>
              <w:right w:val="single" w:sz="4" w:space="0" w:color="auto"/>
            </w:tcBorders>
            <w:shd w:val="clear" w:color="auto" w:fill="auto"/>
            <w:vAlign w:val="center"/>
            <w:hideMark/>
          </w:tcPr>
          <w:p w:rsidR="00BB1146" w:rsidRPr="00906AB0" w:rsidRDefault="00BB1146" w:rsidP="009275E9">
            <w:pPr>
              <w:rPr>
                <w:color w:val="000000"/>
                <w:sz w:val="21"/>
                <w:szCs w:val="21"/>
              </w:rPr>
            </w:pPr>
            <w:r w:rsidRPr="00906AB0">
              <w:rPr>
                <w:rFonts w:hint="eastAsia"/>
                <w:color w:val="000000"/>
                <w:sz w:val="21"/>
                <w:szCs w:val="21"/>
              </w:rPr>
              <w:t>企业在采购前是否审核供货者的合法资格、所购入医疗器械的合法性并获取加盖供货者公章的相关证明文件或复印件。</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r w:rsidR="00C27530">
              <w:rPr>
                <w:rFonts w:hint="eastAsia"/>
                <w:color w:val="000000"/>
                <w:sz w:val="21"/>
                <w:szCs w:val="21"/>
              </w:rPr>
              <w:t>是</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color w:val="000000"/>
                <w:sz w:val="21"/>
                <w:szCs w:val="21"/>
              </w:rPr>
            </w:pPr>
            <w:r w:rsidRPr="00906AB0">
              <w:rPr>
                <w:color w:val="000000"/>
                <w:sz w:val="21"/>
                <w:szCs w:val="21"/>
              </w:rPr>
              <w:t>3</w:t>
            </w:r>
            <w:r w:rsidRPr="00906AB0">
              <w:rPr>
                <w:rFonts w:hint="eastAsia"/>
                <w:color w:val="000000"/>
                <w:sz w:val="21"/>
                <w:szCs w:val="21"/>
              </w:rPr>
              <w:t>4</w:t>
            </w:r>
          </w:p>
        </w:tc>
        <w:tc>
          <w:tcPr>
            <w:tcW w:w="7530" w:type="dxa"/>
            <w:gridSpan w:val="3"/>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企业采购记录是否列明医疗器械的名称、规格（型号）、注册证号或备案凭证号、单位、数量、单价、金额、供货者、购货日期等。</w:t>
            </w:r>
          </w:p>
        </w:tc>
        <w:tc>
          <w:tcPr>
            <w:tcW w:w="1524"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r w:rsidR="00C27530">
              <w:rPr>
                <w:rFonts w:hint="eastAsia"/>
                <w:color w:val="000000"/>
                <w:sz w:val="21"/>
                <w:szCs w:val="21"/>
              </w:rPr>
              <w:t>是</w:t>
            </w:r>
          </w:p>
        </w:tc>
        <w:tc>
          <w:tcPr>
            <w:tcW w:w="1423"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1146" w:rsidRPr="00906AB0" w:rsidRDefault="00BB1146" w:rsidP="009275E9">
            <w:pPr>
              <w:jc w:val="center"/>
              <w:rPr>
                <w:b/>
                <w:bCs/>
                <w:color w:val="000000"/>
                <w:sz w:val="21"/>
                <w:szCs w:val="21"/>
              </w:rPr>
            </w:pPr>
            <w:r w:rsidRPr="00906AB0">
              <w:rPr>
                <w:color w:val="000000"/>
                <w:sz w:val="21"/>
                <w:szCs w:val="21"/>
              </w:rPr>
              <w:t>3</w:t>
            </w:r>
            <w:r w:rsidRPr="00906AB0">
              <w:rPr>
                <w:rFonts w:hint="eastAsia"/>
                <w:color w:val="000000"/>
                <w:sz w:val="21"/>
                <w:szCs w:val="21"/>
              </w:rPr>
              <w:t>5</w:t>
            </w:r>
          </w:p>
        </w:tc>
        <w:tc>
          <w:tcPr>
            <w:tcW w:w="7539" w:type="dxa"/>
            <w:gridSpan w:val="4"/>
            <w:tcBorders>
              <w:top w:val="nil"/>
              <w:left w:val="nil"/>
              <w:bottom w:val="single" w:sz="4" w:space="0" w:color="auto"/>
              <w:right w:val="single" w:sz="4" w:space="0" w:color="auto"/>
            </w:tcBorders>
            <w:shd w:val="clear" w:color="auto" w:fill="auto"/>
            <w:vAlign w:val="center"/>
          </w:tcPr>
          <w:p w:rsidR="00BB1146" w:rsidRPr="00906AB0" w:rsidRDefault="00BB1146" w:rsidP="009275E9">
            <w:pPr>
              <w:rPr>
                <w:b/>
                <w:bCs/>
                <w:color w:val="000000"/>
                <w:sz w:val="21"/>
                <w:szCs w:val="21"/>
              </w:rPr>
            </w:pPr>
            <w:r w:rsidRPr="00906AB0">
              <w:rPr>
                <w:rFonts w:hint="eastAsia"/>
                <w:color w:val="000000"/>
                <w:sz w:val="21"/>
                <w:szCs w:val="21"/>
              </w:rPr>
              <w:t>验收人员是否对医疗器械的外观、包装、标签以及合格证明文件等进行检查、核对，并做好验收记录。</w:t>
            </w:r>
          </w:p>
        </w:tc>
        <w:tc>
          <w:tcPr>
            <w:tcW w:w="1524" w:type="dxa"/>
            <w:tcBorders>
              <w:top w:val="nil"/>
              <w:left w:val="nil"/>
              <w:bottom w:val="single" w:sz="4" w:space="0" w:color="auto"/>
              <w:right w:val="single" w:sz="4" w:space="0" w:color="auto"/>
            </w:tcBorders>
            <w:shd w:val="clear" w:color="auto" w:fill="auto"/>
            <w:vAlign w:val="center"/>
          </w:tcPr>
          <w:p w:rsidR="00BB1146" w:rsidRPr="00906AB0" w:rsidRDefault="00C27530" w:rsidP="009275E9">
            <w:pPr>
              <w:rPr>
                <w:b/>
                <w:bCs/>
                <w:color w:val="000000"/>
                <w:sz w:val="21"/>
                <w:szCs w:val="21"/>
              </w:rPr>
            </w:pPr>
            <w:r>
              <w:rPr>
                <w:rFonts w:hint="eastAsia"/>
                <w:color w:val="000000"/>
                <w:sz w:val="21"/>
                <w:szCs w:val="21"/>
              </w:rPr>
              <w:t xml:space="preserve">   </w:t>
            </w:r>
            <w:r>
              <w:rPr>
                <w:rFonts w:hint="eastAsia"/>
                <w:color w:val="000000"/>
                <w:sz w:val="21"/>
                <w:szCs w:val="21"/>
              </w:rPr>
              <w:t>是</w:t>
            </w:r>
            <w:r w:rsidR="00BB1146" w:rsidRPr="00906AB0">
              <w:rPr>
                <w:rFonts w:hint="eastAsia"/>
                <w:color w:val="000000"/>
                <w:sz w:val="21"/>
                <w:szCs w:val="21"/>
              </w:rPr>
              <w:t xml:space="preserve">　</w:t>
            </w:r>
          </w:p>
        </w:tc>
        <w:tc>
          <w:tcPr>
            <w:tcW w:w="1423" w:type="dxa"/>
            <w:tcBorders>
              <w:top w:val="nil"/>
              <w:left w:val="nil"/>
              <w:bottom w:val="single" w:sz="4" w:space="0" w:color="auto"/>
              <w:right w:val="single" w:sz="4" w:space="0" w:color="auto"/>
            </w:tcBorders>
            <w:shd w:val="clear" w:color="auto" w:fill="auto"/>
            <w:vAlign w:val="center"/>
          </w:tcPr>
          <w:p w:rsidR="00BB1146" w:rsidRPr="00906AB0" w:rsidRDefault="00BB1146" w:rsidP="009275E9">
            <w:pPr>
              <w:rPr>
                <w:b/>
                <w:bCs/>
                <w:color w:val="000000"/>
                <w:sz w:val="21"/>
                <w:szCs w:val="21"/>
              </w:rPr>
            </w:pPr>
            <w:r w:rsidRPr="00906AB0">
              <w:rPr>
                <w:rFonts w:hint="eastAsia"/>
                <w:color w:val="000000"/>
                <w:sz w:val="21"/>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c>
          <w:tcPr>
            <w:tcW w:w="1450" w:type="dxa"/>
            <w:tcBorders>
              <w:top w:val="nil"/>
              <w:left w:val="nil"/>
              <w:bottom w:val="single" w:sz="4" w:space="0" w:color="auto"/>
              <w:right w:val="single" w:sz="4" w:space="0" w:color="auto"/>
            </w:tcBorders>
            <w:shd w:val="clear" w:color="auto" w:fill="auto"/>
            <w:noWrap/>
            <w:vAlign w:val="center"/>
            <w:hideMark/>
          </w:tcPr>
          <w:p w:rsidR="00BB1146" w:rsidRPr="00906AB0" w:rsidRDefault="00BB1146" w:rsidP="009275E9">
            <w:pPr>
              <w:rPr>
                <w:color w:val="000000"/>
                <w:sz w:val="21"/>
                <w:szCs w:val="21"/>
              </w:rPr>
            </w:pPr>
            <w:r w:rsidRPr="00906AB0">
              <w:rPr>
                <w:rFonts w:hint="eastAsia"/>
                <w:color w:val="000000"/>
                <w:sz w:val="21"/>
                <w:szCs w:val="21"/>
              </w:rPr>
              <w:t xml:space="preserve">　</w:t>
            </w:r>
          </w:p>
        </w:tc>
      </w:tr>
      <w:tr w:rsidR="00BB1146" w:rsidRPr="00906AB0" w:rsidTr="009275E9">
        <w:trPr>
          <w:trHeight w:val="680"/>
        </w:trPr>
        <w:tc>
          <w:tcPr>
            <w:tcW w:w="791" w:type="dxa"/>
            <w:tcBorders>
              <w:top w:val="nil"/>
              <w:left w:val="single" w:sz="4" w:space="0" w:color="auto"/>
              <w:bottom w:val="single" w:sz="4" w:space="0" w:color="auto"/>
              <w:right w:val="single" w:sz="4" w:space="0" w:color="auto"/>
            </w:tcBorders>
            <w:shd w:val="clear" w:color="auto" w:fill="auto"/>
            <w:noWrap/>
            <w:vAlign w:val="center"/>
          </w:tcPr>
          <w:p w:rsidR="00BB1146" w:rsidRPr="00906AB0" w:rsidRDefault="00BB1146" w:rsidP="009275E9">
            <w:pPr>
              <w:jc w:val="center"/>
              <w:rPr>
                <w:color w:val="000000"/>
                <w:sz w:val="21"/>
                <w:szCs w:val="21"/>
              </w:rPr>
            </w:pPr>
            <w:r w:rsidRPr="00906AB0">
              <w:rPr>
                <w:color w:val="000000"/>
                <w:sz w:val="21"/>
                <w:szCs w:val="21"/>
              </w:rPr>
              <w:t>3</w:t>
            </w:r>
            <w:r w:rsidRPr="00906AB0">
              <w:rPr>
                <w:rFonts w:hint="eastAsia"/>
                <w:color w:val="000000"/>
                <w:sz w:val="21"/>
                <w:szCs w:val="21"/>
              </w:rPr>
              <w:t>6</w:t>
            </w:r>
          </w:p>
        </w:tc>
        <w:tc>
          <w:tcPr>
            <w:tcW w:w="7539" w:type="dxa"/>
            <w:gridSpan w:val="4"/>
            <w:tcBorders>
              <w:top w:val="nil"/>
              <w:left w:val="nil"/>
              <w:bottom w:val="single" w:sz="4" w:space="0" w:color="auto"/>
              <w:right w:val="single" w:sz="4" w:space="0" w:color="auto"/>
            </w:tcBorders>
            <w:shd w:val="clear" w:color="auto" w:fill="auto"/>
            <w:vAlign w:val="center"/>
          </w:tcPr>
          <w:p w:rsidR="00BB1146" w:rsidRPr="00906AB0" w:rsidRDefault="00BB1146" w:rsidP="009275E9">
            <w:pPr>
              <w:rPr>
                <w:color w:val="000000"/>
                <w:sz w:val="21"/>
                <w:szCs w:val="21"/>
              </w:rPr>
            </w:pPr>
            <w:r w:rsidRPr="00906AB0">
              <w:rPr>
                <w:rFonts w:hint="eastAsia"/>
                <w:color w:val="000000"/>
                <w:sz w:val="21"/>
                <w:szCs w:val="21"/>
              </w:rPr>
              <w:t>从事医疗器械批发业务的企业，是否将医疗器械批发销售给合法的购货者，销售前应当对购货者的证明文件、经营范围进行核实，建立购货者档案，保证医疗器械销售流向真实、合法。</w:t>
            </w:r>
          </w:p>
        </w:tc>
        <w:tc>
          <w:tcPr>
            <w:tcW w:w="1524" w:type="dxa"/>
            <w:tcBorders>
              <w:top w:val="nil"/>
              <w:left w:val="nil"/>
              <w:bottom w:val="single" w:sz="4" w:space="0" w:color="auto"/>
              <w:right w:val="single" w:sz="4" w:space="0" w:color="auto"/>
            </w:tcBorders>
            <w:shd w:val="clear" w:color="auto" w:fill="auto"/>
            <w:vAlign w:val="center"/>
          </w:tcPr>
          <w:p w:rsidR="00BB1146" w:rsidRPr="00906AB0" w:rsidRDefault="00C27530" w:rsidP="009275E9">
            <w:pPr>
              <w:rPr>
                <w:color w:val="000000"/>
                <w:sz w:val="21"/>
                <w:szCs w:val="21"/>
              </w:rPr>
            </w:pPr>
            <w:r w:rsidRPr="00C27530">
              <w:rPr>
                <w:rFonts w:hint="eastAsia"/>
                <w:color w:val="000000"/>
                <w:sz w:val="21"/>
                <w:szCs w:val="21"/>
              </w:rPr>
              <w:t>未开展医疗器械批发业务</w:t>
            </w:r>
          </w:p>
        </w:tc>
        <w:tc>
          <w:tcPr>
            <w:tcW w:w="1423" w:type="dxa"/>
            <w:tcBorders>
              <w:top w:val="nil"/>
              <w:left w:val="nil"/>
              <w:bottom w:val="single" w:sz="4" w:space="0" w:color="auto"/>
              <w:right w:val="single" w:sz="4" w:space="0" w:color="auto"/>
            </w:tcBorders>
            <w:shd w:val="clear" w:color="auto" w:fill="auto"/>
            <w:vAlign w:val="center"/>
          </w:tcPr>
          <w:p w:rsidR="00BB1146" w:rsidRPr="00906AB0" w:rsidRDefault="00BB1146" w:rsidP="009275E9">
            <w:pPr>
              <w:rPr>
                <w:color w:val="000000"/>
                <w:sz w:val="21"/>
                <w:szCs w:val="21"/>
              </w:rPr>
            </w:pPr>
          </w:p>
        </w:tc>
        <w:tc>
          <w:tcPr>
            <w:tcW w:w="1417" w:type="dxa"/>
            <w:tcBorders>
              <w:top w:val="nil"/>
              <w:left w:val="nil"/>
              <w:bottom w:val="single" w:sz="4" w:space="0" w:color="auto"/>
              <w:right w:val="single" w:sz="4" w:space="0" w:color="auto"/>
            </w:tcBorders>
            <w:shd w:val="clear" w:color="auto" w:fill="auto"/>
            <w:noWrap/>
            <w:vAlign w:val="center"/>
          </w:tcPr>
          <w:p w:rsidR="00BB1146" w:rsidRPr="00906AB0" w:rsidRDefault="00BB1146" w:rsidP="009275E9">
            <w:pPr>
              <w:rPr>
                <w:color w:val="000000"/>
                <w:sz w:val="21"/>
                <w:szCs w:val="21"/>
              </w:rPr>
            </w:pPr>
          </w:p>
        </w:tc>
        <w:tc>
          <w:tcPr>
            <w:tcW w:w="1450" w:type="dxa"/>
            <w:tcBorders>
              <w:top w:val="nil"/>
              <w:left w:val="nil"/>
              <w:bottom w:val="single" w:sz="4" w:space="0" w:color="auto"/>
              <w:right w:val="single" w:sz="4" w:space="0" w:color="auto"/>
            </w:tcBorders>
            <w:shd w:val="clear" w:color="auto" w:fill="auto"/>
            <w:noWrap/>
            <w:vAlign w:val="center"/>
          </w:tcPr>
          <w:p w:rsidR="00BB1146" w:rsidRPr="00906AB0" w:rsidRDefault="00BB1146" w:rsidP="009275E9">
            <w:pPr>
              <w:rPr>
                <w:color w:val="000000"/>
                <w:sz w:val="21"/>
                <w:szCs w:val="21"/>
              </w:rPr>
            </w:pPr>
          </w:p>
        </w:tc>
      </w:tr>
      <w:tr w:rsidR="00BB1146" w:rsidRPr="00906AB0" w:rsidTr="009275E9">
        <w:trPr>
          <w:trHeight w:val="680"/>
        </w:trPr>
        <w:tc>
          <w:tcPr>
            <w:tcW w:w="791" w:type="dxa"/>
            <w:tcBorders>
              <w:top w:val="nil"/>
              <w:left w:val="single" w:sz="4" w:space="0" w:color="auto"/>
              <w:bottom w:val="single" w:sz="4" w:space="0" w:color="auto"/>
              <w:right w:val="single" w:sz="4" w:space="0" w:color="auto"/>
            </w:tcBorders>
            <w:shd w:val="clear" w:color="auto" w:fill="auto"/>
            <w:noWrap/>
            <w:vAlign w:val="center"/>
          </w:tcPr>
          <w:p w:rsidR="00BB1146" w:rsidRPr="00906AB0" w:rsidRDefault="00BB1146" w:rsidP="009275E9">
            <w:pPr>
              <w:jc w:val="center"/>
              <w:rPr>
                <w:color w:val="000000"/>
                <w:sz w:val="21"/>
                <w:szCs w:val="21"/>
              </w:rPr>
            </w:pPr>
            <w:r w:rsidRPr="00906AB0">
              <w:rPr>
                <w:color w:val="000000"/>
                <w:sz w:val="21"/>
                <w:szCs w:val="21"/>
              </w:rPr>
              <w:t>3</w:t>
            </w:r>
            <w:r w:rsidRPr="00906AB0">
              <w:rPr>
                <w:rFonts w:hint="eastAsia"/>
                <w:color w:val="000000"/>
                <w:sz w:val="21"/>
                <w:szCs w:val="21"/>
              </w:rPr>
              <w:t>7</w:t>
            </w:r>
          </w:p>
        </w:tc>
        <w:tc>
          <w:tcPr>
            <w:tcW w:w="7539" w:type="dxa"/>
            <w:gridSpan w:val="4"/>
            <w:tcBorders>
              <w:top w:val="nil"/>
              <w:left w:val="nil"/>
              <w:bottom w:val="single" w:sz="4" w:space="0" w:color="auto"/>
              <w:right w:val="single" w:sz="4" w:space="0" w:color="auto"/>
            </w:tcBorders>
            <w:shd w:val="clear" w:color="auto" w:fill="auto"/>
            <w:vAlign w:val="center"/>
          </w:tcPr>
          <w:p w:rsidR="00BB1146" w:rsidRPr="00906AB0" w:rsidRDefault="00BB1146" w:rsidP="009275E9">
            <w:pPr>
              <w:rPr>
                <w:color w:val="000000"/>
                <w:sz w:val="21"/>
                <w:szCs w:val="21"/>
              </w:rPr>
            </w:pPr>
            <w:r w:rsidRPr="00906AB0">
              <w:rPr>
                <w:rFonts w:hint="eastAsia"/>
                <w:color w:val="000000"/>
                <w:sz w:val="21"/>
                <w:szCs w:val="21"/>
              </w:rPr>
              <w:t>从事第二、第三类医疗器械批发以及第三类医疗器械零售业务的企业建立的销售记录是否包括以下内容：（一）医疗器械的名称、规格（型号）、注册证号或者备案凭证编号、数量、单价、金额；（二）医疗器械的生产批号或序列号、有效期、销售日期；（三）生产企业和生产企业许可证号（或者备案凭证编号）。</w:t>
            </w:r>
          </w:p>
        </w:tc>
        <w:tc>
          <w:tcPr>
            <w:tcW w:w="1524" w:type="dxa"/>
            <w:tcBorders>
              <w:top w:val="nil"/>
              <w:left w:val="nil"/>
              <w:bottom w:val="single" w:sz="4" w:space="0" w:color="auto"/>
              <w:right w:val="single" w:sz="4" w:space="0" w:color="auto"/>
            </w:tcBorders>
            <w:shd w:val="clear" w:color="auto" w:fill="auto"/>
            <w:vAlign w:val="center"/>
          </w:tcPr>
          <w:p w:rsidR="00BB1146" w:rsidRPr="00906AB0" w:rsidRDefault="00C27530" w:rsidP="009275E9">
            <w:pPr>
              <w:rPr>
                <w:color w:val="000000"/>
                <w:sz w:val="21"/>
                <w:szCs w:val="21"/>
              </w:rPr>
            </w:pPr>
            <w:r w:rsidRPr="00C27530">
              <w:rPr>
                <w:rFonts w:hint="eastAsia"/>
                <w:color w:val="000000"/>
                <w:sz w:val="21"/>
                <w:szCs w:val="21"/>
              </w:rPr>
              <w:t>未从事第二类、第三类医疗器械批发业务，未经营第三类医疗器械</w:t>
            </w:r>
          </w:p>
        </w:tc>
        <w:tc>
          <w:tcPr>
            <w:tcW w:w="1423" w:type="dxa"/>
            <w:tcBorders>
              <w:top w:val="nil"/>
              <w:left w:val="nil"/>
              <w:bottom w:val="single" w:sz="4" w:space="0" w:color="auto"/>
              <w:right w:val="single" w:sz="4" w:space="0" w:color="auto"/>
            </w:tcBorders>
            <w:shd w:val="clear" w:color="auto" w:fill="auto"/>
            <w:vAlign w:val="center"/>
          </w:tcPr>
          <w:p w:rsidR="00BB1146" w:rsidRPr="00906AB0" w:rsidRDefault="00BB1146" w:rsidP="009275E9">
            <w:pPr>
              <w:rPr>
                <w:color w:val="000000"/>
                <w:sz w:val="21"/>
                <w:szCs w:val="21"/>
              </w:rPr>
            </w:pPr>
          </w:p>
        </w:tc>
        <w:tc>
          <w:tcPr>
            <w:tcW w:w="1417" w:type="dxa"/>
            <w:tcBorders>
              <w:top w:val="nil"/>
              <w:left w:val="nil"/>
              <w:bottom w:val="single" w:sz="4" w:space="0" w:color="auto"/>
              <w:right w:val="single" w:sz="4" w:space="0" w:color="auto"/>
            </w:tcBorders>
            <w:shd w:val="clear" w:color="auto" w:fill="auto"/>
            <w:noWrap/>
            <w:vAlign w:val="center"/>
          </w:tcPr>
          <w:p w:rsidR="00BB1146" w:rsidRPr="00906AB0" w:rsidRDefault="00BB1146" w:rsidP="009275E9">
            <w:pPr>
              <w:rPr>
                <w:color w:val="000000"/>
                <w:sz w:val="21"/>
                <w:szCs w:val="21"/>
              </w:rPr>
            </w:pPr>
          </w:p>
        </w:tc>
        <w:tc>
          <w:tcPr>
            <w:tcW w:w="1450" w:type="dxa"/>
            <w:tcBorders>
              <w:top w:val="nil"/>
              <w:left w:val="nil"/>
              <w:bottom w:val="single" w:sz="4" w:space="0" w:color="auto"/>
              <w:right w:val="single" w:sz="4" w:space="0" w:color="auto"/>
            </w:tcBorders>
            <w:shd w:val="clear" w:color="auto" w:fill="auto"/>
            <w:noWrap/>
            <w:vAlign w:val="center"/>
          </w:tcPr>
          <w:p w:rsidR="00BB1146" w:rsidRPr="00906AB0" w:rsidRDefault="00BB1146" w:rsidP="009275E9">
            <w:pPr>
              <w:rPr>
                <w:color w:val="000000"/>
                <w:sz w:val="21"/>
                <w:szCs w:val="21"/>
              </w:rPr>
            </w:pPr>
          </w:p>
        </w:tc>
      </w:tr>
      <w:tr w:rsidR="00BB1146" w:rsidRPr="00906AB0" w:rsidTr="009275E9">
        <w:trPr>
          <w:trHeight w:val="680"/>
        </w:trPr>
        <w:tc>
          <w:tcPr>
            <w:tcW w:w="791" w:type="dxa"/>
            <w:tcBorders>
              <w:top w:val="nil"/>
              <w:left w:val="single" w:sz="4" w:space="0" w:color="auto"/>
              <w:bottom w:val="single" w:sz="4" w:space="0" w:color="auto"/>
              <w:right w:val="single" w:sz="4" w:space="0" w:color="auto"/>
            </w:tcBorders>
            <w:shd w:val="clear" w:color="auto" w:fill="auto"/>
            <w:noWrap/>
            <w:vAlign w:val="center"/>
          </w:tcPr>
          <w:p w:rsidR="00BB1146" w:rsidRPr="00906AB0" w:rsidRDefault="00BB1146" w:rsidP="009275E9">
            <w:pPr>
              <w:jc w:val="center"/>
              <w:rPr>
                <w:color w:val="000000"/>
                <w:sz w:val="21"/>
                <w:szCs w:val="21"/>
              </w:rPr>
            </w:pPr>
            <w:r w:rsidRPr="00906AB0">
              <w:rPr>
                <w:rFonts w:hint="eastAsia"/>
                <w:color w:val="000000"/>
                <w:sz w:val="21"/>
                <w:szCs w:val="21"/>
              </w:rPr>
              <w:t>38</w:t>
            </w:r>
          </w:p>
        </w:tc>
        <w:tc>
          <w:tcPr>
            <w:tcW w:w="7539" w:type="dxa"/>
            <w:gridSpan w:val="4"/>
            <w:tcBorders>
              <w:top w:val="nil"/>
              <w:left w:val="nil"/>
              <w:bottom w:val="single" w:sz="4" w:space="0" w:color="auto"/>
              <w:right w:val="single" w:sz="4" w:space="0" w:color="auto"/>
            </w:tcBorders>
            <w:shd w:val="clear" w:color="auto" w:fill="auto"/>
            <w:vAlign w:val="center"/>
          </w:tcPr>
          <w:p w:rsidR="00BB1146" w:rsidRPr="00906AB0" w:rsidRDefault="00BB1146" w:rsidP="009275E9">
            <w:pPr>
              <w:rPr>
                <w:color w:val="000000"/>
                <w:sz w:val="21"/>
                <w:szCs w:val="21"/>
              </w:rPr>
            </w:pPr>
            <w:r w:rsidRPr="00906AB0">
              <w:rPr>
                <w:rFonts w:hint="eastAsia"/>
                <w:color w:val="000000"/>
                <w:sz w:val="21"/>
                <w:szCs w:val="21"/>
              </w:rPr>
              <w:t>从事医疗器械批发业务的企业，销售记录是否包括购货者的名称、经营许可证号（或者备案凭证编号）、经营地址、联系方式。</w:t>
            </w:r>
          </w:p>
        </w:tc>
        <w:tc>
          <w:tcPr>
            <w:tcW w:w="1524" w:type="dxa"/>
            <w:tcBorders>
              <w:top w:val="nil"/>
              <w:left w:val="nil"/>
              <w:bottom w:val="single" w:sz="4" w:space="0" w:color="auto"/>
              <w:right w:val="single" w:sz="4" w:space="0" w:color="auto"/>
            </w:tcBorders>
            <w:shd w:val="clear" w:color="auto" w:fill="auto"/>
            <w:vAlign w:val="center"/>
          </w:tcPr>
          <w:p w:rsidR="00BB1146" w:rsidRPr="00906AB0" w:rsidRDefault="00FC3C3A" w:rsidP="009275E9">
            <w:pPr>
              <w:rPr>
                <w:color w:val="000000"/>
                <w:sz w:val="21"/>
                <w:szCs w:val="21"/>
              </w:rPr>
            </w:pPr>
            <w:r w:rsidRPr="00FC3C3A">
              <w:rPr>
                <w:rFonts w:hint="eastAsia"/>
                <w:color w:val="000000"/>
                <w:sz w:val="21"/>
                <w:szCs w:val="21"/>
              </w:rPr>
              <w:t>未开展医疗器械批发业务</w:t>
            </w:r>
          </w:p>
        </w:tc>
        <w:tc>
          <w:tcPr>
            <w:tcW w:w="1423" w:type="dxa"/>
            <w:tcBorders>
              <w:top w:val="nil"/>
              <w:left w:val="nil"/>
              <w:bottom w:val="single" w:sz="4" w:space="0" w:color="auto"/>
              <w:right w:val="single" w:sz="4" w:space="0" w:color="auto"/>
            </w:tcBorders>
            <w:shd w:val="clear" w:color="auto" w:fill="auto"/>
            <w:vAlign w:val="center"/>
          </w:tcPr>
          <w:p w:rsidR="00BB1146" w:rsidRPr="00906AB0" w:rsidRDefault="00BB1146" w:rsidP="009275E9">
            <w:pPr>
              <w:rPr>
                <w:color w:val="000000"/>
                <w:sz w:val="21"/>
                <w:szCs w:val="21"/>
              </w:rPr>
            </w:pPr>
          </w:p>
        </w:tc>
        <w:tc>
          <w:tcPr>
            <w:tcW w:w="1417" w:type="dxa"/>
            <w:tcBorders>
              <w:top w:val="nil"/>
              <w:left w:val="nil"/>
              <w:bottom w:val="single" w:sz="4" w:space="0" w:color="auto"/>
              <w:right w:val="single" w:sz="4" w:space="0" w:color="auto"/>
            </w:tcBorders>
            <w:shd w:val="clear" w:color="auto" w:fill="auto"/>
            <w:noWrap/>
            <w:vAlign w:val="center"/>
          </w:tcPr>
          <w:p w:rsidR="00BB1146" w:rsidRPr="00906AB0" w:rsidRDefault="00BB1146" w:rsidP="009275E9">
            <w:pPr>
              <w:rPr>
                <w:color w:val="000000"/>
                <w:sz w:val="21"/>
                <w:szCs w:val="21"/>
              </w:rPr>
            </w:pPr>
          </w:p>
        </w:tc>
        <w:tc>
          <w:tcPr>
            <w:tcW w:w="1450" w:type="dxa"/>
            <w:tcBorders>
              <w:top w:val="nil"/>
              <w:left w:val="nil"/>
              <w:bottom w:val="single" w:sz="4" w:space="0" w:color="auto"/>
              <w:right w:val="single" w:sz="4" w:space="0" w:color="auto"/>
            </w:tcBorders>
            <w:shd w:val="clear" w:color="auto" w:fill="auto"/>
            <w:noWrap/>
            <w:vAlign w:val="center"/>
          </w:tcPr>
          <w:p w:rsidR="00BB1146" w:rsidRPr="00906AB0" w:rsidRDefault="00BB1146" w:rsidP="009275E9">
            <w:pPr>
              <w:rPr>
                <w:color w:val="000000"/>
                <w:sz w:val="21"/>
                <w:szCs w:val="21"/>
              </w:rPr>
            </w:pPr>
          </w:p>
        </w:tc>
      </w:tr>
    </w:tbl>
    <w:p w:rsidR="00B470A1" w:rsidRPr="00906AB0" w:rsidRDefault="00B470A1" w:rsidP="00B470A1">
      <w:pPr>
        <w:rPr>
          <w:b/>
          <w:color w:val="000000"/>
          <w:sz w:val="24"/>
          <w:szCs w:val="18"/>
        </w:rPr>
      </w:pPr>
      <w:r w:rsidRPr="00906AB0">
        <w:rPr>
          <w:rFonts w:hint="eastAsia"/>
          <w:b/>
          <w:color w:val="000000"/>
          <w:sz w:val="24"/>
          <w:szCs w:val="18"/>
        </w:rPr>
        <w:lastRenderedPageBreak/>
        <w:t>质量负责人签名：</w:t>
      </w:r>
      <w:r w:rsidR="009245A4">
        <w:rPr>
          <w:rFonts w:hint="eastAsia"/>
          <w:b/>
          <w:color w:val="000000"/>
          <w:sz w:val="24"/>
          <w:szCs w:val="18"/>
        </w:rPr>
        <w:t>熊小</w:t>
      </w:r>
      <w:r w:rsidR="00300523">
        <w:rPr>
          <w:rFonts w:hint="eastAsia"/>
          <w:b/>
          <w:color w:val="000000"/>
          <w:sz w:val="24"/>
          <w:szCs w:val="18"/>
        </w:rPr>
        <w:t>玲</w:t>
      </w:r>
      <w:r w:rsidRPr="00906AB0">
        <w:rPr>
          <w:rFonts w:hint="eastAsia"/>
          <w:b/>
          <w:color w:val="000000"/>
          <w:sz w:val="24"/>
          <w:szCs w:val="18"/>
        </w:rPr>
        <w:t xml:space="preserve">                                                     </w:t>
      </w:r>
      <w:r w:rsidRPr="00906AB0">
        <w:rPr>
          <w:rFonts w:hint="eastAsia"/>
          <w:b/>
          <w:color w:val="000000"/>
          <w:sz w:val="24"/>
          <w:szCs w:val="18"/>
        </w:rPr>
        <w:t>联系方式：</w:t>
      </w:r>
      <w:r w:rsidR="009245A4">
        <w:rPr>
          <w:rFonts w:hint="eastAsia"/>
          <w:b/>
          <w:color w:val="000000"/>
          <w:sz w:val="24"/>
          <w:szCs w:val="18"/>
        </w:rPr>
        <w:t>13518183885</w:t>
      </w:r>
    </w:p>
    <w:p w:rsidR="00B470A1" w:rsidRPr="00906AB0" w:rsidRDefault="00B470A1" w:rsidP="00B470A1">
      <w:pPr>
        <w:rPr>
          <w:b/>
          <w:color w:val="000000"/>
          <w:sz w:val="24"/>
          <w:szCs w:val="18"/>
        </w:rPr>
      </w:pPr>
    </w:p>
    <w:p w:rsidR="00B470A1" w:rsidRPr="00906AB0" w:rsidRDefault="00B470A1" w:rsidP="00B470A1">
      <w:pPr>
        <w:rPr>
          <w:color w:val="000000"/>
          <w:sz w:val="24"/>
          <w:szCs w:val="18"/>
        </w:rPr>
      </w:pPr>
      <w:r w:rsidRPr="00906AB0">
        <w:rPr>
          <w:rFonts w:hint="eastAsia"/>
          <w:b/>
          <w:bCs/>
          <w:color w:val="000000"/>
          <w:sz w:val="24"/>
          <w:szCs w:val="18"/>
        </w:rPr>
        <w:t>企业法定代表人或企业负责人签名：</w:t>
      </w:r>
      <w:r w:rsidR="00300523">
        <w:rPr>
          <w:rFonts w:hint="eastAsia"/>
          <w:b/>
          <w:bCs/>
          <w:color w:val="000000"/>
          <w:sz w:val="24"/>
          <w:szCs w:val="18"/>
        </w:rPr>
        <w:t>李坚</w:t>
      </w:r>
      <w:r w:rsidRPr="00906AB0">
        <w:rPr>
          <w:rFonts w:hint="eastAsia"/>
          <w:b/>
          <w:bCs/>
          <w:color w:val="000000"/>
          <w:sz w:val="24"/>
          <w:szCs w:val="18"/>
        </w:rPr>
        <w:t xml:space="preserve">                                     </w:t>
      </w:r>
      <w:r w:rsidRPr="00906AB0">
        <w:rPr>
          <w:rFonts w:hint="eastAsia"/>
          <w:b/>
          <w:bCs/>
          <w:color w:val="000000"/>
          <w:sz w:val="24"/>
          <w:szCs w:val="18"/>
        </w:rPr>
        <w:t>联系方式：</w:t>
      </w:r>
      <w:r w:rsidR="00300523">
        <w:rPr>
          <w:rFonts w:hint="eastAsia"/>
          <w:b/>
          <w:bCs/>
          <w:color w:val="000000"/>
          <w:sz w:val="24"/>
          <w:szCs w:val="18"/>
        </w:rPr>
        <w:t>13980680653</w:t>
      </w:r>
    </w:p>
    <w:p w:rsidR="004358AB" w:rsidRDefault="004358AB" w:rsidP="00B470A1">
      <w:pPr>
        <w:spacing w:line="220" w:lineRule="atLeast"/>
      </w:pPr>
    </w:p>
    <w:sectPr w:rsidR="004358AB" w:rsidSect="00B470A1">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77B" w:rsidRDefault="009C577B" w:rsidP="00B470A1">
      <w:pPr>
        <w:spacing w:after="0"/>
      </w:pPr>
      <w:r>
        <w:separator/>
      </w:r>
    </w:p>
  </w:endnote>
  <w:endnote w:type="continuationSeparator" w:id="0">
    <w:p w:rsidR="009C577B" w:rsidRDefault="009C577B" w:rsidP="00B470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77B" w:rsidRDefault="009C577B" w:rsidP="00B470A1">
      <w:pPr>
        <w:spacing w:after="0"/>
      </w:pPr>
      <w:r>
        <w:separator/>
      </w:r>
    </w:p>
  </w:footnote>
  <w:footnote w:type="continuationSeparator" w:id="0">
    <w:p w:rsidR="009C577B" w:rsidRDefault="009C577B" w:rsidP="00B470A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42EB2"/>
    <w:rsid w:val="000F56E0"/>
    <w:rsid w:val="002038B5"/>
    <w:rsid w:val="00223969"/>
    <w:rsid w:val="00300523"/>
    <w:rsid w:val="00323B43"/>
    <w:rsid w:val="003C2DFA"/>
    <w:rsid w:val="003D37D8"/>
    <w:rsid w:val="00426133"/>
    <w:rsid w:val="004358AB"/>
    <w:rsid w:val="007B28DF"/>
    <w:rsid w:val="008B7726"/>
    <w:rsid w:val="008D4B53"/>
    <w:rsid w:val="009245A4"/>
    <w:rsid w:val="009C577B"/>
    <w:rsid w:val="00A15644"/>
    <w:rsid w:val="00A21D6F"/>
    <w:rsid w:val="00B470A1"/>
    <w:rsid w:val="00BB1146"/>
    <w:rsid w:val="00C27530"/>
    <w:rsid w:val="00D31D50"/>
    <w:rsid w:val="00FC3C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70A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470A1"/>
    <w:rPr>
      <w:rFonts w:ascii="Tahoma" w:hAnsi="Tahoma"/>
      <w:sz w:val="18"/>
      <w:szCs w:val="18"/>
    </w:rPr>
  </w:style>
  <w:style w:type="paragraph" w:styleId="a4">
    <w:name w:val="footer"/>
    <w:basedOn w:val="a"/>
    <w:link w:val="Char0"/>
    <w:uiPriority w:val="99"/>
    <w:semiHidden/>
    <w:unhideWhenUsed/>
    <w:rsid w:val="00B470A1"/>
    <w:pPr>
      <w:tabs>
        <w:tab w:val="center" w:pos="4153"/>
        <w:tab w:val="right" w:pos="8306"/>
      </w:tabs>
    </w:pPr>
    <w:rPr>
      <w:sz w:val="18"/>
      <w:szCs w:val="18"/>
    </w:rPr>
  </w:style>
  <w:style w:type="character" w:customStyle="1" w:styleId="Char0">
    <w:name w:val="页脚 Char"/>
    <w:basedOn w:val="a0"/>
    <w:link w:val="a4"/>
    <w:uiPriority w:val="99"/>
    <w:semiHidden/>
    <w:rsid w:val="00B470A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2019-07-19T00:21:00Z</dcterms:created>
  <dcterms:modified xsi:type="dcterms:W3CDTF">2019-07-19T01:43:00Z</dcterms:modified>
</cp:coreProperties>
</file>