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067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海昌、滴露系列等品种的退货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  <w:bookmarkStart w:id="0" w:name="_GoBack"/>
      <w:bookmarkEnd w:id="0"/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因厂家清退效期、滞销，</w:t>
      </w:r>
      <w:r>
        <w:rPr>
          <w:rFonts w:hint="eastAsia"/>
          <w:sz w:val="28"/>
          <w:szCs w:val="28"/>
          <w:lang w:val="en-US" w:eastAsia="zh-CN"/>
        </w:rPr>
        <w:t>现通知门店按附件中的货品按退货要求，于2019年7月4日前全部清退到我司仓库。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：何玉英</w:t>
      </w:r>
      <w:r>
        <w:rPr>
          <w:rFonts w:hint="eastAsia"/>
          <w:sz w:val="28"/>
          <w:szCs w:val="28"/>
          <w:lang w:val="en-US" w:eastAsia="zh-CN"/>
        </w:rPr>
        <w:t xml:space="preserve">    69515557   周莉15802812197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6月25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25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</w:t>
      </w:r>
      <w:r>
        <w:rPr>
          <w:rFonts w:hint="eastAsia" w:ascii="黑体" w:eastAsia="黑体"/>
          <w:sz w:val="32"/>
          <w:szCs w:val="32"/>
          <w:lang w:eastAsia="zh-CN"/>
        </w:rPr>
        <w:t>：周莉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0B545C92"/>
    <w:rsid w:val="2F4B451E"/>
    <w:rsid w:val="2FAB721B"/>
    <w:rsid w:val="38DC4BB6"/>
    <w:rsid w:val="48F80ADD"/>
    <w:rsid w:val="4AFD0FE5"/>
    <w:rsid w:val="513C0D54"/>
    <w:rsid w:val="7F5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零包蛋</cp:lastModifiedBy>
  <dcterms:modified xsi:type="dcterms:W3CDTF">2019-06-25T10:26:39Z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