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szCs w:val="32"/>
        </w:rPr>
      </w:pP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高新区</w:t>
      </w:r>
      <w:r>
        <w:rPr>
          <w:rFonts w:eastAsia="方正小标宋简体"/>
          <w:bCs/>
          <w:sz w:val="44"/>
          <w:szCs w:val="44"/>
        </w:rPr>
        <w:t>定点医药机构</w:t>
      </w:r>
      <w:r>
        <w:rPr>
          <w:rFonts w:hint="eastAsia" w:eastAsia="方正小标宋简体"/>
          <w:bCs/>
          <w:sz w:val="44"/>
          <w:szCs w:val="44"/>
        </w:rPr>
        <w:t>开展医疗</w:t>
      </w:r>
      <w:r>
        <w:rPr>
          <w:rFonts w:eastAsia="方正小标宋简体"/>
          <w:bCs/>
          <w:sz w:val="44"/>
          <w:szCs w:val="44"/>
        </w:rPr>
        <w:t>保险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打击欺诈骗保</w:t>
      </w:r>
      <w:r>
        <w:rPr>
          <w:rFonts w:hint="eastAsia" w:eastAsia="方正小标宋简体"/>
          <w:bCs/>
          <w:sz w:val="44"/>
          <w:szCs w:val="44"/>
        </w:rPr>
        <w:t>自查</w:t>
      </w:r>
      <w:r>
        <w:rPr>
          <w:rFonts w:eastAsia="方正小标宋简体"/>
          <w:bCs/>
          <w:sz w:val="44"/>
          <w:szCs w:val="44"/>
        </w:rPr>
        <w:t>自纠承诺书</w:t>
      </w:r>
    </w:p>
    <w:p>
      <w:pPr>
        <w:widowControl/>
        <w:spacing w:line="600" w:lineRule="exact"/>
        <w:ind w:firstLine="3072" w:firstLineChars="850"/>
        <w:rPr>
          <w:rFonts w:eastAsia="黑体"/>
          <w:b/>
          <w:sz w:val="36"/>
          <w:szCs w:val="36"/>
        </w:rPr>
      </w:pPr>
    </w:p>
    <w:p>
      <w:pPr>
        <w:widowControl/>
        <w:spacing w:line="600" w:lineRule="exact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高新区基层</w:t>
      </w:r>
      <w:r>
        <w:rPr>
          <w:kern w:val="0"/>
          <w:szCs w:val="32"/>
        </w:rPr>
        <w:t>治理和社会事业局</w:t>
      </w:r>
      <w:r>
        <w:rPr>
          <w:rFonts w:hint="eastAsia"/>
          <w:kern w:val="0"/>
          <w:szCs w:val="32"/>
        </w:rPr>
        <w:t>社保处</w:t>
      </w:r>
      <w:r>
        <w:rPr>
          <w:kern w:val="0"/>
          <w:szCs w:val="32"/>
        </w:rPr>
        <w:t>：</w:t>
      </w:r>
      <w:bookmarkStart w:id="0" w:name="_GoBack"/>
      <w:bookmarkEnd w:id="0"/>
    </w:p>
    <w:p>
      <w:pPr>
        <w:snapToGrid w:val="0"/>
        <w:spacing w:line="560" w:lineRule="exact"/>
        <w:ind w:firstLine="630"/>
        <w:rPr>
          <w:kern w:val="0"/>
          <w:szCs w:val="32"/>
        </w:rPr>
      </w:pPr>
      <w:r>
        <w:rPr>
          <w:rFonts w:hint="eastAsia"/>
          <w:kern w:val="0"/>
          <w:szCs w:val="32"/>
        </w:rPr>
        <w:t>2018年11月</w:t>
      </w:r>
      <w:r>
        <w:rPr>
          <w:kern w:val="0"/>
          <w:szCs w:val="32"/>
        </w:rPr>
        <w:t>以来，我</w:t>
      </w:r>
      <w:r>
        <w:rPr>
          <w:rFonts w:hint="eastAsia"/>
          <w:kern w:val="0"/>
          <w:szCs w:val="32"/>
        </w:rPr>
        <w:t>机构</w:t>
      </w:r>
      <w:r>
        <w:rPr>
          <w:kern w:val="0"/>
          <w:szCs w:val="32"/>
        </w:rPr>
        <w:t>已组织全员观看央视焦点访谈</w:t>
      </w:r>
      <w:r>
        <w:rPr>
          <w:rFonts w:hint="eastAsia"/>
          <w:kern w:val="0"/>
          <w:szCs w:val="32"/>
        </w:rPr>
        <w:t>“沈阳</w:t>
      </w:r>
      <w:r>
        <w:rPr>
          <w:kern w:val="0"/>
          <w:szCs w:val="32"/>
        </w:rPr>
        <w:t>医保骗保</w:t>
      </w:r>
      <w:r>
        <w:rPr>
          <w:rFonts w:hint="eastAsia"/>
          <w:kern w:val="0"/>
          <w:szCs w:val="32"/>
        </w:rPr>
        <w:t>案件”，积极</w:t>
      </w:r>
      <w:r>
        <w:rPr>
          <w:kern w:val="0"/>
          <w:szCs w:val="32"/>
        </w:rPr>
        <w:t>学习国家</w:t>
      </w:r>
      <w:r>
        <w:rPr>
          <w:rFonts w:hint="eastAsia"/>
          <w:kern w:val="0"/>
          <w:szCs w:val="32"/>
        </w:rPr>
        <w:t>医疗保障</w:t>
      </w:r>
      <w:r>
        <w:rPr>
          <w:kern w:val="0"/>
          <w:szCs w:val="32"/>
        </w:rPr>
        <w:t>局对打击医保欺诈骗保的相关精神，</w:t>
      </w:r>
      <w:r>
        <w:rPr>
          <w:rFonts w:hint="eastAsia"/>
          <w:kern w:val="0"/>
          <w:szCs w:val="32"/>
        </w:rPr>
        <w:t>以及</w:t>
      </w:r>
      <w:r>
        <w:rPr>
          <w:kern w:val="0"/>
          <w:szCs w:val="32"/>
        </w:rPr>
        <w:t>基本医疗保障基金监管相关法律、法规及政策；</w:t>
      </w:r>
      <w:r>
        <w:rPr>
          <w:rFonts w:hint="eastAsia"/>
          <w:kern w:val="0"/>
          <w:szCs w:val="32"/>
        </w:rPr>
        <w:t>遵守</w:t>
      </w:r>
      <w:r>
        <w:rPr>
          <w:kern w:val="0"/>
          <w:szCs w:val="32"/>
        </w:rPr>
        <w:t>《</w:t>
      </w:r>
      <w:r>
        <w:rPr>
          <w:rFonts w:hint="eastAsia"/>
          <w:kern w:val="0"/>
          <w:szCs w:val="32"/>
        </w:rPr>
        <w:t>成都市</w:t>
      </w:r>
      <w:r>
        <w:rPr>
          <w:kern w:val="0"/>
          <w:szCs w:val="32"/>
        </w:rPr>
        <w:t>医疗保险定点医药机构</w:t>
      </w:r>
      <w:r>
        <w:rPr>
          <w:rFonts w:hint="eastAsia"/>
          <w:kern w:val="0"/>
          <w:szCs w:val="32"/>
        </w:rPr>
        <w:t>服务</w:t>
      </w:r>
      <w:r>
        <w:rPr>
          <w:kern w:val="0"/>
          <w:szCs w:val="32"/>
        </w:rPr>
        <w:t>协议》及欺诈骗保违规情形处理条款</w:t>
      </w:r>
      <w:r>
        <w:rPr>
          <w:rFonts w:hint="eastAsia"/>
          <w:kern w:val="0"/>
          <w:szCs w:val="32"/>
        </w:rPr>
        <w:t>；同时，</w:t>
      </w:r>
      <w:r>
        <w:rPr>
          <w:kern w:val="0"/>
          <w:szCs w:val="32"/>
        </w:rPr>
        <w:t>开展</w:t>
      </w:r>
      <w:r>
        <w:rPr>
          <w:rFonts w:hint="eastAsia"/>
          <w:kern w:val="0"/>
          <w:szCs w:val="32"/>
        </w:rPr>
        <w:t>医疗保险</w:t>
      </w:r>
      <w:r>
        <w:rPr>
          <w:kern w:val="0"/>
          <w:szCs w:val="32"/>
        </w:rPr>
        <w:t>打击欺诈骗保宣传活动，</w:t>
      </w:r>
      <w:r>
        <w:rPr>
          <w:rFonts w:hint="eastAsia"/>
          <w:kern w:val="0"/>
          <w:szCs w:val="32"/>
        </w:rPr>
        <w:t>宣传</w:t>
      </w:r>
      <w:r>
        <w:rPr>
          <w:kern w:val="0"/>
          <w:szCs w:val="32"/>
        </w:rPr>
        <w:t>欺诈骗取医疗保障基金行为举报投诉渠</w:t>
      </w:r>
      <w:r>
        <w:rPr>
          <w:rFonts w:hint="eastAsia"/>
          <w:kern w:val="0"/>
          <w:szCs w:val="32"/>
        </w:rPr>
        <w:t>道</w:t>
      </w:r>
      <w:r>
        <w:rPr>
          <w:kern w:val="0"/>
          <w:szCs w:val="32"/>
        </w:rPr>
        <w:t>及举报奖励办法</w:t>
      </w:r>
      <w:r>
        <w:rPr>
          <w:rFonts w:hint="eastAsia"/>
          <w:kern w:val="0"/>
          <w:szCs w:val="32"/>
        </w:rPr>
        <w:t>，</w:t>
      </w:r>
      <w:r>
        <w:rPr>
          <w:kern w:val="0"/>
          <w:szCs w:val="32"/>
        </w:rPr>
        <w:t>现场</w:t>
      </w:r>
      <w:r>
        <w:rPr>
          <w:rFonts w:hint="eastAsia"/>
          <w:kern w:val="0"/>
          <w:szCs w:val="32"/>
        </w:rPr>
        <w:t>张贴</w:t>
      </w:r>
      <w:r>
        <w:rPr>
          <w:kern w:val="0"/>
          <w:szCs w:val="32"/>
        </w:rPr>
        <w:t>宣传资料、播放宣传片、接受群众咨询</w:t>
      </w:r>
      <w:r>
        <w:rPr>
          <w:rFonts w:hint="eastAsia"/>
          <w:kern w:val="0"/>
          <w:szCs w:val="32"/>
        </w:rPr>
        <w:t>等。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我机构已</w:t>
      </w:r>
      <w:r>
        <w:rPr>
          <w:kern w:val="0"/>
          <w:szCs w:val="32"/>
        </w:rPr>
        <w:t>严格</w:t>
      </w:r>
      <w:r>
        <w:rPr>
          <w:rFonts w:hint="eastAsia"/>
          <w:kern w:val="0"/>
          <w:szCs w:val="32"/>
        </w:rPr>
        <w:t>对照</w:t>
      </w:r>
      <w:r>
        <w:rPr>
          <w:kern w:val="0"/>
          <w:szCs w:val="32"/>
        </w:rPr>
        <w:t>《</w:t>
      </w:r>
      <w:r>
        <w:rPr>
          <w:rFonts w:hint="eastAsia"/>
          <w:kern w:val="0"/>
          <w:szCs w:val="32"/>
        </w:rPr>
        <w:t>成都市</w:t>
      </w:r>
      <w:r>
        <w:rPr>
          <w:kern w:val="0"/>
          <w:szCs w:val="32"/>
        </w:rPr>
        <w:t>医疗保险定点医药机构</w:t>
      </w:r>
      <w:r>
        <w:rPr>
          <w:rFonts w:hint="eastAsia"/>
          <w:kern w:val="0"/>
          <w:szCs w:val="32"/>
        </w:rPr>
        <w:t>服务</w:t>
      </w:r>
      <w:r>
        <w:rPr>
          <w:kern w:val="0"/>
          <w:szCs w:val="32"/>
        </w:rPr>
        <w:t>协议》</w:t>
      </w:r>
      <w:r>
        <w:rPr>
          <w:rFonts w:hint="eastAsia"/>
          <w:kern w:val="0"/>
          <w:szCs w:val="32"/>
        </w:rPr>
        <w:t>，</w:t>
      </w:r>
      <w:r>
        <w:rPr>
          <w:kern w:val="0"/>
          <w:szCs w:val="32"/>
        </w:rPr>
        <w:t>对存在的违法违规</w:t>
      </w:r>
      <w:r>
        <w:rPr>
          <w:rFonts w:hint="eastAsia"/>
          <w:kern w:val="0"/>
          <w:szCs w:val="32"/>
        </w:rPr>
        <w:t>等</w:t>
      </w:r>
      <w:r>
        <w:rPr>
          <w:kern w:val="0"/>
          <w:szCs w:val="32"/>
        </w:rPr>
        <w:t>行为进行</w:t>
      </w:r>
      <w:r>
        <w:rPr>
          <w:rFonts w:hint="eastAsia"/>
          <w:kern w:val="0"/>
          <w:szCs w:val="32"/>
        </w:rPr>
        <w:t>自查</w:t>
      </w:r>
      <w:r>
        <w:rPr>
          <w:kern w:val="0"/>
          <w:szCs w:val="32"/>
        </w:rPr>
        <w:t>剖析，制定整改措施</w:t>
      </w:r>
      <w:r>
        <w:rPr>
          <w:rFonts w:hint="eastAsia"/>
          <w:kern w:val="0"/>
          <w:szCs w:val="32"/>
        </w:rPr>
        <w:t>并及时</w:t>
      </w:r>
      <w:r>
        <w:rPr>
          <w:kern w:val="0"/>
          <w:szCs w:val="32"/>
        </w:rPr>
        <w:t>整改落实</w:t>
      </w:r>
      <w:r>
        <w:rPr>
          <w:rFonts w:hint="eastAsia"/>
          <w:kern w:val="0"/>
          <w:szCs w:val="32"/>
        </w:rPr>
        <w:t>。现承诺我</w:t>
      </w:r>
      <w:r>
        <w:rPr>
          <w:kern w:val="0"/>
          <w:szCs w:val="32"/>
        </w:rPr>
        <w:t>机构</w:t>
      </w:r>
      <w:r>
        <w:rPr>
          <w:rFonts w:hint="eastAsia"/>
          <w:kern w:val="0"/>
          <w:szCs w:val="32"/>
        </w:rPr>
        <w:t>将</w:t>
      </w:r>
      <w:r>
        <w:rPr>
          <w:kern w:val="0"/>
          <w:szCs w:val="32"/>
        </w:rPr>
        <w:t>严格遵守基本医疗保险有关管理规定，</w:t>
      </w:r>
      <w:r>
        <w:rPr>
          <w:rFonts w:hint="eastAsia"/>
          <w:kern w:val="0"/>
          <w:szCs w:val="32"/>
        </w:rPr>
        <w:t>自查自纠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坚决维护</w:t>
      </w:r>
      <w:r>
        <w:rPr>
          <w:kern w:val="0"/>
          <w:szCs w:val="32"/>
        </w:rPr>
        <w:t>医保基金安全，</w:t>
      </w:r>
      <w:r>
        <w:rPr>
          <w:rFonts w:hint="eastAsia"/>
          <w:kern w:val="0"/>
          <w:szCs w:val="32"/>
        </w:rPr>
        <w:t>切实</w:t>
      </w:r>
      <w:r>
        <w:rPr>
          <w:kern w:val="0"/>
          <w:szCs w:val="32"/>
        </w:rPr>
        <w:t>有效</w:t>
      </w:r>
      <w:r>
        <w:rPr>
          <w:rFonts w:hint="eastAsia"/>
          <w:kern w:val="0"/>
          <w:szCs w:val="32"/>
        </w:rPr>
        <w:t>执行医保</w:t>
      </w:r>
      <w:r>
        <w:rPr>
          <w:kern w:val="0"/>
          <w:szCs w:val="32"/>
        </w:rPr>
        <w:t>服务协议及</w:t>
      </w:r>
      <w:r>
        <w:rPr>
          <w:rFonts w:hint="eastAsia"/>
          <w:kern w:val="0"/>
          <w:szCs w:val="32"/>
        </w:rPr>
        <w:t>各项</w:t>
      </w:r>
      <w:r>
        <w:rPr>
          <w:kern w:val="0"/>
          <w:szCs w:val="32"/>
        </w:rPr>
        <w:t>医保政策规定。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</w:p>
    <w:p>
      <w:pPr>
        <w:widowControl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单位</w:t>
      </w:r>
      <w:r>
        <w:rPr>
          <w:rFonts w:hint="eastAsia"/>
          <w:kern w:val="0"/>
          <w:szCs w:val="32"/>
        </w:rPr>
        <w:t>名称</w:t>
      </w:r>
      <w:r>
        <w:rPr>
          <w:kern w:val="0"/>
          <w:szCs w:val="32"/>
        </w:rPr>
        <w:t>：（公章）</w:t>
      </w:r>
    </w:p>
    <w:p>
      <w:pPr>
        <w:widowControl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法人代表签字</w:t>
      </w:r>
      <w:r>
        <w:rPr>
          <w:rFonts w:hint="eastAsia"/>
          <w:kern w:val="0"/>
          <w:szCs w:val="32"/>
        </w:rPr>
        <w:t>（公章）</w:t>
      </w:r>
      <w:r>
        <w:rPr>
          <w:kern w:val="0"/>
          <w:szCs w:val="32"/>
        </w:rPr>
        <w:t>：</w:t>
      </w:r>
    </w:p>
    <w:p>
      <w:pPr>
        <w:spacing w:line="600" w:lineRule="exact"/>
        <w:jc w:val="center"/>
        <w:rPr>
          <w:b/>
          <w:szCs w:val="32"/>
        </w:rPr>
      </w:pPr>
      <w:r>
        <w:rPr>
          <w:rFonts w:hint="eastAsia"/>
          <w:kern w:val="0"/>
          <w:szCs w:val="32"/>
        </w:rPr>
        <w:t xml:space="preserve">                                         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BC"/>
    <w:rsid w:val="000C04CC"/>
    <w:rsid w:val="0033545D"/>
    <w:rsid w:val="004265F4"/>
    <w:rsid w:val="007151A8"/>
    <w:rsid w:val="007E7707"/>
    <w:rsid w:val="008D7077"/>
    <w:rsid w:val="009130BC"/>
    <w:rsid w:val="00940519"/>
    <w:rsid w:val="00953395"/>
    <w:rsid w:val="00A85157"/>
    <w:rsid w:val="00BD4E53"/>
    <w:rsid w:val="00D0661B"/>
    <w:rsid w:val="00DD46A3"/>
    <w:rsid w:val="00E13CD1"/>
    <w:rsid w:val="00F03FF8"/>
    <w:rsid w:val="00F33A09"/>
    <w:rsid w:val="00FD6987"/>
    <w:rsid w:val="23040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374</Characters>
  <Lines>3</Lines>
  <Paragraphs>1</Paragraphs>
  <TotalTime>57</TotalTime>
  <ScaleCrop>false</ScaleCrop>
  <LinksUpToDate>false</LinksUpToDate>
  <CharactersWithSpaces>438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2017-08-29T02:53:00Z</dcterms:created>
  <dc:creator>dell</dc:creator>
  <cp:lastModifiedBy>wj</cp:lastModifiedBy>
  <dcterms:modified xsi:type="dcterms:W3CDTF">2019-04-25T05:09:12Z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