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 xml:space="preserve">038 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各片区及门店：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各门店存在问题及罚款明细详见附表一；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需要各部门协助问题明细详见附表二；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门店扣分及处罚及片区主管本周得分详见附表三；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本次巡店，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天久北巷，紫薇东路，枣子巷，汇融名城，北东街，人民中路。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主要问题项为卫生问题，基础工作执行不到位！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城中片区片长综合考评分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>0.3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eastAsia="zh-CN"/>
        </w:rPr>
        <w:t>扣西北片区刘琴英综合考评分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>0.5分罚20元，扣东南片贾兰10元。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eastAsia="zh-CN"/>
        </w:rPr>
        <w:t>除以该店人数为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标准处罚）。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巡店         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四川太极大药房连锁有限公司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日印发          </w:t>
      </w:r>
    </w:p>
    <w:p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王娜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核对：谭莉杨             （共印1份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） </w:t>
      </w:r>
    </w:p>
    <w:p>
      <w:pPr>
        <w:spacing w:line="240" w:lineRule="auto"/>
        <w:ind w:left="240" w:hanging="210" w:hangingChars="100"/>
        <w:rPr>
          <w:rFonts w:hint="eastAsia"/>
        </w:rPr>
      </w:pPr>
    </w:p>
    <w:p>
      <w:pPr>
        <w:spacing w:line="240" w:lineRule="auto"/>
        <w:ind w:left="240" w:hanging="210" w:hangingChars="100"/>
        <w:rPr>
          <w:rFonts w:hint="eastAsia"/>
        </w:rPr>
      </w:pPr>
    </w:p>
    <w:p>
      <w:pPr>
        <w:spacing w:line="240" w:lineRule="auto"/>
        <w:ind w:left="240" w:hanging="210" w:hangingChars="100"/>
      </w:pPr>
      <w:r>
        <w:rPr>
          <w:rFonts w:hint="eastAsia"/>
        </w:rPr>
        <w:t>附表一：</w:t>
      </w:r>
    </w:p>
    <w:tbl>
      <w:tblPr>
        <w:tblStyle w:val="4"/>
        <w:tblW w:w="1176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3960"/>
        <w:gridCol w:w="795"/>
        <w:gridCol w:w="990"/>
        <w:gridCol w:w="840"/>
        <w:gridCol w:w="1815"/>
        <w:gridCol w:w="825"/>
        <w:gridCol w:w="20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枣子巷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北东街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人民中路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片区门店有超过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人以上（含）员工未着淡妆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Calibri" w:hAnsi="Calibri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卖场放私人物品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default" w:ascii="Calibri" w:hAnsi="Calibri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个以上货架有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灰尘，超过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天未做卫生的。 （清洁卫生未登记的）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门店老价签未及时更换处罚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微信顾客无正确备注.处罚20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附表二：</w:t>
      </w:r>
    </w:p>
    <w:tbl>
      <w:tblPr>
        <w:tblStyle w:val="4"/>
        <w:tblW w:w="116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61"/>
        <w:gridCol w:w="1350"/>
        <w:gridCol w:w="4860"/>
        <w:gridCol w:w="32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需各部门协同解决的问题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共同问题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门店缺人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请制作夏季藿香T恤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申请一个血压计，血糖仪为顾客免费检测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门店申请60个木质价签台，放贵细和化妆品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城中片区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员工墙照片位置不够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配异地社保卡的宣传和测血压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pop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营运部（已处理）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休息区货架和储物柜待安装，门铃待固定，墙面有胶印，证照是否需要固定。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杨总，工程部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灯管接触不良一直闪，otc区墙壁破损严重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杨总，工程部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西北片区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灯管一根，卷帘门关门困难，橱窗玻璃接口处已坏需要维修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杨总，工程部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西北片区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处方柜锁坏了，药监局检查不过关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杨总，工程部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京东到家和美团等线上销售的开通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城中片区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北东街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药品过期换新操作太复杂时间长顾客不愿等，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外销部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补充门店商品，薇姿，理肤泉，陈列丰满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采购部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人员问题，门店只有一个人上通班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缺人，门店只有两名员工，一个通班，一个晚班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灯管接触不良一直闪，otc区墙壁破损严重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杨总，工程部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店内外语音播报里外不能分开播放，不能分开控制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杨总，工程部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请制作夏季藿香T恤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附表三：</w:t>
      </w:r>
    </w:p>
    <w:tbl>
      <w:tblPr>
        <w:tblStyle w:val="4"/>
        <w:tblW w:w="117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4695"/>
        <w:gridCol w:w="555"/>
        <w:gridCol w:w="1020"/>
        <w:gridCol w:w="930"/>
        <w:gridCol w:w="840"/>
        <w:gridCol w:w="1035"/>
        <w:gridCol w:w="855"/>
        <w:gridCol w:w="9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紫薇东路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枣子巷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汇融名城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北东街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人民中路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收银八步曲使用步骤门店有无遗漏（巡店中抽查不低于两位顾客的收银过程）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执行力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合计扣分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99.5</w:t>
            </w:r>
          </w:p>
        </w:tc>
      </w:tr>
    </w:tbl>
    <w:p>
      <w:r>
        <w:rPr>
          <w:rFonts w:hint="eastAsia"/>
        </w:rPr>
        <w:br w:type="textWrapping"/>
      </w:r>
    </w:p>
    <w:tbl>
      <w:tblPr>
        <w:tblStyle w:val="4"/>
        <w:tblW w:w="80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4834"/>
        <w:gridCol w:w="23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片区主管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本周得分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何巍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99.7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刘琴英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贾兰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周佳玉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苗凯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谭庆娟</w:t>
            </w:r>
          </w:p>
        </w:tc>
        <w:tc>
          <w:tcPr>
            <w:tcW w:w="4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rPr>
          <w:sz w:val="20"/>
          <w:szCs w:val="22"/>
        </w:rPr>
      </w:pPr>
    </w:p>
    <w:p/>
    <w:sectPr>
      <w:footerReference r:id="rId3" w:type="default"/>
      <w:pgSz w:w="16838" w:h="11906" w:orient="landscape"/>
      <w:pgMar w:top="340" w:right="1174" w:bottom="283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2374850"/>
    <w:rsid w:val="02B26F33"/>
    <w:rsid w:val="036030D6"/>
    <w:rsid w:val="043865AB"/>
    <w:rsid w:val="04887F5C"/>
    <w:rsid w:val="0566765F"/>
    <w:rsid w:val="06EE746B"/>
    <w:rsid w:val="074E7262"/>
    <w:rsid w:val="07770C50"/>
    <w:rsid w:val="0791135B"/>
    <w:rsid w:val="07E627B3"/>
    <w:rsid w:val="086F7853"/>
    <w:rsid w:val="09550808"/>
    <w:rsid w:val="0B035538"/>
    <w:rsid w:val="0BAF1462"/>
    <w:rsid w:val="0C3D7200"/>
    <w:rsid w:val="0C6168EF"/>
    <w:rsid w:val="0CFA3E6D"/>
    <w:rsid w:val="0D5B1C60"/>
    <w:rsid w:val="0ED17139"/>
    <w:rsid w:val="104D5A15"/>
    <w:rsid w:val="10615402"/>
    <w:rsid w:val="10924028"/>
    <w:rsid w:val="10E3617E"/>
    <w:rsid w:val="110A34C4"/>
    <w:rsid w:val="114144B4"/>
    <w:rsid w:val="11846782"/>
    <w:rsid w:val="119A5754"/>
    <w:rsid w:val="11CC21FC"/>
    <w:rsid w:val="135250A9"/>
    <w:rsid w:val="136C1E69"/>
    <w:rsid w:val="138B1F8F"/>
    <w:rsid w:val="13B73F5F"/>
    <w:rsid w:val="13BC2372"/>
    <w:rsid w:val="14D7700D"/>
    <w:rsid w:val="154F05CE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DC4607"/>
    <w:rsid w:val="19FC6577"/>
    <w:rsid w:val="1A6116A9"/>
    <w:rsid w:val="1A8D3C9D"/>
    <w:rsid w:val="1AAD41A8"/>
    <w:rsid w:val="1ABC17AA"/>
    <w:rsid w:val="1AC53491"/>
    <w:rsid w:val="1AED3720"/>
    <w:rsid w:val="1B131475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1EB542E9"/>
    <w:rsid w:val="1FC247DA"/>
    <w:rsid w:val="2028559F"/>
    <w:rsid w:val="20D54043"/>
    <w:rsid w:val="213E0207"/>
    <w:rsid w:val="21510F2E"/>
    <w:rsid w:val="21B06674"/>
    <w:rsid w:val="21C212EE"/>
    <w:rsid w:val="21D91FE2"/>
    <w:rsid w:val="22F52800"/>
    <w:rsid w:val="23211502"/>
    <w:rsid w:val="234729F1"/>
    <w:rsid w:val="234A0834"/>
    <w:rsid w:val="23664766"/>
    <w:rsid w:val="23CC01E1"/>
    <w:rsid w:val="23E23E30"/>
    <w:rsid w:val="2468031C"/>
    <w:rsid w:val="24A1072D"/>
    <w:rsid w:val="24C148C4"/>
    <w:rsid w:val="24E84D2C"/>
    <w:rsid w:val="24E91E20"/>
    <w:rsid w:val="2564083D"/>
    <w:rsid w:val="260F549F"/>
    <w:rsid w:val="26723532"/>
    <w:rsid w:val="26BC2E85"/>
    <w:rsid w:val="27097829"/>
    <w:rsid w:val="27397DC1"/>
    <w:rsid w:val="280E57D9"/>
    <w:rsid w:val="28F45545"/>
    <w:rsid w:val="29871851"/>
    <w:rsid w:val="29934A01"/>
    <w:rsid w:val="299C341D"/>
    <w:rsid w:val="29D570ED"/>
    <w:rsid w:val="2A230031"/>
    <w:rsid w:val="2A387BD1"/>
    <w:rsid w:val="2A505353"/>
    <w:rsid w:val="2ABF4B22"/>
    <w:rsid w:val="2B435660"/>
    <w:rsid w:val="2C163405"/>
    <w:rsid w:val="2C173545"/>
    <w:rsid w:val="2C48753E"/>
    <w:rsid w:val="2C4C2145"/>
    <w:rsid w:val="2C8A6C96"/>
    <w:rsid w:val="2CAE4211"/>
    <w:rsid w:val="2CCD3679"/>
    <w:rsid w:val="2CED56C7"/>
    <w:rsid w:val="2DB55DF1"/>
    <w:rsid w:val="2DCC7029"/>
    <w:rsid w:val="2E3948B8"/>
    <w:rsid w:val="2E500474"/>
    <w:rsid w:val="2EAE4DE1"/>
    <w:rsid w:val="2F313CF1"/>
    <w:rsid w:val="306E5A12"/>
    <w:rsid w:val="30D80B60"/>
    <w:rsid w:val="311B66CB"/>
    <w:rsid w:val="32693F7E"/>
    <w:rsid w:val="343719AB"/>
    <w:rsid w:val="34BB5A65"/>
    <w:rsid w:val="34D92BD2"/>
    <w:rsid w:val="35290C3A"/>
    <w:rsid w:val="35887A4D"/>
    <w:rsid w:val="36164713"/>
    <w:rsid w:val="365A736A"/>
    <w:rsid w:val="36C4219E"/>
    <w:rsid w:val="36D1682E"/>
    <w:rsid w:val="37212068"/>
    <w:rsid w:val="3742187A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6F06BD"/>
    <w:rsid w:val="3FD33149"/>
    <w:rsid w:val="3FD65697"/>
    <w:rsid w:val="403C384F"/>
    <w:rsid w:val="404D54D8"/>
    <w:rsid w:val="40956EC5"/>
    <w:rsid w:val="4096412B"/>
    <w:rsid w:val="40BC63A8"/>
    <w:rsid w:val="40D93DFE"/>
    <w:rsid w:val="40F83D5A"/>
    <w:rsid w:val="40FC3457"/>
    <w:rsid w:val="415B64AA"/>
    <w:rsid w:val="419D3EA8"/>
    <w:rsid w:val="41B27B87"/>
    <w:rsid w:val="42453D9F"/>
    <w:rsid w:val="4269487F"/>
    <w:rsid w:val="426D1550"/>
    <w:rsid w:val="43515BE5"/>
    <w:rsid w:val="43532B59"/>
    <w:rsid w:val="443E250F"/>
    <w:rsid w:val="44493921"/>
    <w:rsid w:val="44873D7E"/>
    <w:rsid w:val="44AB2B3E"/>
    <w:rsid w:val="46B6797D"/>
    <w:rsid w:val="474C7A42"/>
    <w:rsid w:val="47535654"/>
    <w:rsid w:val="4753592A"/>
    <w:rsid w:val="47736D53"/>
    <w:rsid w:val="48E973BF"/>
    <w:rsid w:val="48F7540C"/>
    <w:rsid w:val="495715C2"/>
    <w:rsid w:val="496D7508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E9A63C7"/>
    <w:rsid w:val="4F255322"/>
    <w:rsid w:val="4F660899"/>
    <w:rsid w:val="4F952D81"/>
    <w:rsid w:val="505874AF"/>
    <w:rsid w:val="506968DA"/>
    <w:rsid w:val="51A56B9A"/>
    <w:rsid w:val="52196799"/>
    <w:rsid w:val="525E2C49"/>
    <w:rsid w:val="528B3FE9"/>
    <w:rsid w:val="545860C8"/>
    <w:rsid w:val="551E4492"/>
    <w:rsid w:val="555F295C"/>
    <w:rsid w:val="55777168"/>
    <w:rsid w:val="55D40EA9"/>
    <w:rsid w:val="55F35927"/>
    <w:rsid w:val="561D5C72"/>
    <w:rsid w:val="56AE67C3"/>
    <w:rsid w:val="56E81E77"/>
    <w:rsid w:val="574F1F66"/>
    <w:rsid w:val="579743F3"/>
    <w:rsid w:val="57A5443F"/>
    <w:rsid w:val="57C84A29"/>
    <w:rsid w:val="584B68D0"/>
    <w:rsid w:val="58DC3336"/>
    <w:rsid w:val="597373F3"/>
    <w:rsid w:val="59805746"/>
    <w:rsid w:val="5A533E90"/>
    <w:rsid w:val="5A657C54"/>
    <w:rsid w:val="5A710B78"/>
    <w:rsid w:val="5A9D4AB2"/>
    <w:rsid w:val="5AA8726F"/>
    <w:rsid w:val="5B09241F"/>
    <w:rsid w:val="5B1715D0"/>
    <w:rsid w:val="5B21191F"/>
    <w:rsid w:val="5BCD5A4C"/>
    <w:rsid w:val="5BE35E5E"/>
    <w:rsid w:val="5C241104"/>
    <w:rsid w:val="5C720407"/>
    <w:rsid w:val="5C915C31"/>
    <w:rsid w:val="5D5670C2"/>
    <w:rsid w:val="5D7C653A"/>
    <w:rsid w:val="5DA958D3"/>
    <w:rsid w:val="5DEF2DB5"/>
    <w:rsid w:val="5DF13A98"/>
    <w:rsid w:val="5F5A67CC"/>
    <w:rsid w:val="5F8B0D74"/>
    <w:rsid w:val="5FD14C9F"/>
    <w:rsid w:val="600F3DD4"/>
    <w:rsid w:val="60520020"/>
    <w:rsid w:val="60C65C11"/>
    <w:rsid w:val="61790A34"/>
    <w:rsid w:val="61AA7032"/>
    <w:rsid w:val="61DA4941"/>
    <w:rsid w:val="61E96D42"/>
    <w:rsid w:val="62707CA5"/>
    <w:rsid w:val="63606722"/>
    <w:rsid w:val="640901F4"/>
    <w:rsid w:val="643F732A"/>
    <w:rsid w:val="644B7BDF"/>
    <w:rsid w:val="653E3BE6"/>
    <w:rsid w:val="65B632AB"/>
    <w:rsid w:val="65EA4E05"/>
    <w:rsid w:val="672B08E8"/>
    <w:rsid w:val="679326C4"/>
    <w:rsid w:val="67D80474"/>
    <w:rsid w:val="681277C8"/>
    <w:rsid w:val="68871114"/>
    <w:rsid w:val="68A72CD9"/>
    <w:rsid w:val="68C559FB"/>
    <w:rsid w:val="695732CD"/>
    <w:rsid w:val="69BC57A1"/>
    <w:rsid w:val="69D971F0"/>
    <w:rsid w:val="69F766F9"/>
    <w:rsid w:val="6B1951AA"/>
    <w:rsid w:val="6B785912"/>
    <w:rsid w:val="6BA232C7"/>
    <w:rsid w:val="6BE67471"/>
    <w:rsid w:val="6BEA728E"/>
    <w:rsid w:val="6C0246C4"/>
    <w:rsid w:val="6C453833"/>
    <w:rsid w:val="6C496AD6"/>
    <w:rsid w:val="6CAA2E35"/>
    <w:rsid w:val="6CE1695F"/>
    <w:rsid w:val="6D357F30"/>
    <w:rsid w:val="6D440826"/>
    <w:rsid w:val="6D546D5A"/>
    <w:rsid w:val="6DB47D8D"/>
    <w:rsid w:val="6DC66D8E"/>
    <w:rsid w:val="6DDC5896"/>
    <w:rsid w:val="6E51021A"/>
    <w:rsid w:val="6ECD1BEB"/>
    <w:rsid w:val="6F47624D"/>
    <w:rsid w:val="6F5A73AC"/>
    <w:rsid w:val="6F951EF5"/>
    <w:rsid w:val="700B4064"/>
    <w:rsid w:val="700E6CD2"/>
    <w:rsid w:val="702F3305"/>
    <w:rsid w:val="70523791"/>
    <w:rsid w:val="707761E3"/>
    <w:rsid w:val="707D3D70"/>
    <w:rsid w:val="711955CF"/>
    <w:rsid w:val="7183130F"/>
    <w:rsid w:val="71F05A74"/>
    <w:rsid w:val="7226778A"/>
    <w:rsid w:val="72902AD4"/>
    <w:rsid w:val="73186529"/>
    <w:rsid w:val="731E08D0"/>
    <w:rsid w:val="734B2594"/>
    <w:rsid w:val="743A2EBC"/>
    <w:rsid w:val="74597D35"/>
    <w:rsid w:val="745E4254"/>
    <w:rsid w:val="74CB35EA"/>
    <w:rsid w:val="74F564FA"/>
    <w:rsid w:val="754B035F"/>
    <w:rsid w:val="765173AC"/>
    <w:rsid w:val="76785983"/>
    <w:rsid w:val="76881D61"/>
    <w:rsid w:val="77A27692"/>
    <w:rsid w:val="78561230"/>
    <w:rsid w:val="789479A2"/>
    <w:rsid w:val="789725A0"/>
    <w:rsid w:val="78D24CE6"/>
    <w:rsid w:val="79BB31AA"/>
    <w:rsid w:val="79BC4C56"/>
    <w:rsid w:val="7ABF449F"/>
    <w:rsid w:val="7BD27D45"/>
    <w:rsid w:val="7CCE5E06"/>
    <w:rsid w:val="7CF00673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3</TotalTime>
  <ScaleCrop>false</ScaleCrop>
  <LinksUpToDate>false</LinksUpToDate>
  <CharactersWithSpaces>4581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2019-03-15T06:32:32Z</cp:lastPrinted>
  <dcterms:modified xsi:type="dcterms:W3CDTF">2019-03-15T06:33:19Z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