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在我的心中  你似那飘扬的风帆  为我的前进指明道</w:t>
      </w:r>
      <w:bookmarkStart w:id="0" w:name="_GoBack"/>
      <w:r>
        <w:rPr>
          <w:rFonts w:hint="eastAsia"/>
          <w:sz w:val="36"/>
          <w:szCs w:val="36"/>
        </w:rPr>
        <w:t>路  而我这渺小的尘土  也将落在你的土地  和你融为一体  光华村万雪倩</w:t>
      </w:r>
    </w:p>
    <w:bookmarkEnd w:id="0"/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92E82"/>
    <w:rsid w:val="38D9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2019-12-16T00:22:00Z</dcterms:created>
  <dc:creator>Administrator</dc:creator>
  <cp:lastModifiedBy>Administrator</cp:lastModifiedBy>
  <dcterms:modified xsi:type="dcterms:W3CDTF">2019-12-16T00:23:34Z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