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2019-11-25T01:09:13Z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