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2"/>
        </w:rPr>
      </w:pPr>
      <w:r>
        <w:rPr>
          <w:rFonts w:hint="eastAsia"/>
          <w:sz w:val="48"/>
          <w:szCs w:val="52"/>
          <w:lang w:eastAsia="zh-CN"/>
        </w:rPr>
        <w:t>药店领导力</w:t>
      </w:r>
      <w:r>
        <w:rPr>
          <w:rFonts w:hint="eastAsia"/>
          <w:sz w:val="48"/>
          <w:szCs w:val="52"/>
        </w:rPr>
        <w:t>学习有感</w:t>
      </w:r>
    </w:p>
    <w:p>
      <w:pPr>
        <w:jc w:val="center"/>
        <w:rPr>
          <w:rFonts w:hint="eastAsia"/>
          <w:sz w:val="28"/>
          <w:szCs w:val="52"/>
          <w:lang w:eastAsia="zh-CN"/>
        </w:rPr>
      </w:pPr>
      <w:r>
        <w:rPr>
          <w:rFonts w:hint="eastAsia"/>
          <w:sz w:val="22"/>
          <w:szCs w:val="52"/>
        </w:rPr>
        <w:t xml:space="preserve">                                   </w:t>
      </w:r>
      <w:r>
        <w:rPr>
          <w:rFonts w:hint="eastAsia"/>
          <w:sz w:val="28"/>
          <w:szCs w:val="52"/>
        </w:rPr>
        <w:t xml:space="preserve">  通达店   付</w:t>
      </w:r>
      <w:r>
        <w:rPr>
          <w:rFonts w:hint="eastAsia"/>
          <w:sz w:val="28"/>
          <w:szCs w:val="52"/>
          <w:lang w:eastAsia="zh-CN"/>
        </w:rPr>
        <w:t>曦</w:t>
      </w:r>
    </w:p>
    <w:p>
      <w:pPr>
        <w:tabs>
          <w:tab w:val="left" w:pos="915"/>
        </w:tabs>
        <w:bidi w:val="0"/>
        <w:jc w:val="left"/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10月15日参加了公司和拜耳厂家组织的药店领导力培训，培训后感触良多，我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将</w:t>
      </w: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会在自己以后的工作中不断为之努力，尽量完善自己管理工作中的不足，使自己成为太极药店优秀的管理人员。</w:t>
      </w:r>
    </w:p>
    <w:p>
      <w:pPr>
        <w:tabs>
          <w:tab w:val="left" w:pos="915"/>
        </w:tabs>
        <w:bidi w:val="0"/>
        <w:ind w:firstLine="420"/>
        <w:jc w:val="left"/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通过由项南老师的培训，我深深感受到领导力对于一个负责人的重要性，作为门店负责人，很有必要提高自己的领导能力，让员工与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自己</w:t>
      </w:r>
      <w:bookmarkStart w:id="0" w:name="_GoBack"/>
      <w:bookmarkEnd w:id="0"/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之间的气氛更和谐，发挥员工的主观能动性，从而提高员工的工作积极性，工作效率进一步提高。</w:t>
      </w:r>
    </w:p>
    <w:p>
      <w:pPr>
        <w:tabs>
          <w:tab w:val="left" w:pos="915"/>
        </w:tabs>
        <w:bidi w:val="0"/>
        <w:ind w:firstLine="420"/>
        <w:jc w:val="left"/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首先，领导力作为一种领导自己和领导他人的能力，天生就有一种利他性，领导力的核心是能让人自愿追随，并达成团队目标，因此，领导首先要明确自己的定位，定位明确才能发挥领导力的整合作用，让员工真心的拥护你，团结在你的身边，从而达到事半功倍的效果。领导是一门艺术，你并不仅仅是管理者，作为一个领导者，首先要遵循的原则是让他人得到成长，只有让团队成员得到成长，作为领导者的你，自然能获得大家的拥护，从而走向成功。</w:t>
      </w:r>
    </w:p>
    <w:p>
      <w:pPr>
        <w:tabs>
          <w:tab w:val="left" w:pos="915"/>
        </w:tabs>
        <w:bidi w:val="0"/>
        <w:ind w:firstLine="420"/>
        <w:jc w:val="left"/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其次，领导力要真正实现其功能，必须有足够的沟通能力，只有沟通才能改变状态 ，沟通看起来简单，但是要达到消除误会甚至更好的效果，还需要讲究一些技巧，首先要学会</w:t>
      </w:r>
      <w:r>
        <w:rPr>
          <w:rFonts w:hint="eastAsia" w:eastAsiaTheme="minorEastAsia" w:cstheme="minorBidi"/>
          <w:kern w:val="2"/>
          <w:sz w:val="28"/>
          <w:szCs w:val="24"/>
          <w:lang w:val="en-US" w:eastAsia="zh-CN" w:bidi="ar-SA"/>
        </w:rPr>
        <w:t>倾听，及时真诚反馈，其次还要选对时机，表达准确，再有就是沟通时要简单明了，不绕圈</w:t>
      </w: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子，不浪费别人时间，选对时机和场合，只有选择好的方式方法才会达到好的效果，让员工接纳你，认同你。</w:t>
      </w:r>
    </w:p>
    <w:p>
      <w:pPr>
        <w:tabs>
          <w:tab w:val="left" w:pos="915"/>
        </w:tabs>
        <w:bidi w:val="0"/>
        <w:ind w:firstLine="420"/>
        <w:jc w:val="left"/>
        <w:rPr>
          <w:rFonts w:hint="eastAsia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2"/>
          <w:lang w:val="en-US" w:eastAsia="zh-CN" w:bidi="ar-SA"/>
        </w:rPr>
        <w:t>再次，领导力的培养首先</w:t>
      </w: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是自身信念的培养，只有自己的信念确定了，才能影响别人，不断的自我审视，自我提高，才能更好的影响他人，领导永远是一个教练，能激励下属挖掘潜能，从而达到目标。</w:t>
      </w:r>
    </w:p>
    <w:p>
      <w:pPr>
        <w:tabs>
          <w:tab w:val="left" w:pos="915"/>
        </w:tabs>
        <w:bidi w:val="0"/>
        <w:ind w:firstLine="420"/>
        <w:jc w:val="left"/>
        <w:rPr>
          <w:rFonts w:hint="default" w:cstheme="minorBidi"/>
          <w:kern w:val="2"/>
          <w:sz w:val="28"/>
          <w:szCs w:val="22"/>
          <w:lang w:val="en-US" w:eastAsia="zh-CN" w:bidi="ar-SA"/>
        </w:rPr>
      </w:pPr>
      <w:r>
        <w:rPr>
          <w:rFonts w:hint="eastAsia" w:cstheme="minorBidi"/>
          <w:kern w:val="2"/>
          <w:sz w:val="28"/>
          <w:szCs w:val="22"/>
          <w:lang w:val="en-US" w:eastAsia="zh-CN" w:bidi="ar-SA"/>
        </w:rPr>
        <w:t>最后，领导力的培育需要持之以恒，建立良好的领导习惯，从而逐渐掌握领导的技巧。</w:t>
      </w:r>
    </w:p>
    <w:p>
      <w:pPr>
        <w:jc w:val="both"/>
        <w:rPr>
          <w:rFonts w:hint="eastAsia"/>
          <w:sz w:val="28"/>
          <w:szCs w:val="52"/>
          <w:lang w:val="en-US" w:eastAsia="zh-CN"/>
        </w:rPr>
      </w:pPr>
      <w:r>
        <w:rPr>
          <w:rFonts w:hint="eastAsia"/>
          <w:sz w:val="28"/>
          <w:szCs w:val="52"/>
          <w:lang w:val="en-US" w:eastAsia="zh-CN"/>
        </w:rPr>
        <w:object>
          <v:shape id="_x0000_i1025" o:spt="75" type="#_x0000_t75" style="height:63.75pt;width:41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5" DrawAspect="Content" ObjectID="_1468075725" r:id="rId4">
            <o:LockedField>false</o:LockedField>
          </o:OLEObject>
        </w:object>
      </w:r>
    </w:p>
    <w:p>
      <w:pPr>
        <w:jc w:val="both"/>
        <w:rPr>
          <w:rFonts w:hint="eastAsia" w:eastAsiaTheme="minorEastAsia"/>
          <w:sz w:val="28"/>
          <w:szCs w:val="52"/>
          <w:lang w:eastAsia="zh-CN"/>
        </w:rPr>
      </w:pPr>
      <w:r>
        <w:rPr>
          <w:rFonts w:hint="eastAsia" w:eastAsiaTheme="minorEastAsia"/>
          <w:sz w:val="28"/>
          <w:szCs w:val="52"/>
          <w:lang w:eastAsia="zh-CN"/>
        </w:rPr>
        <w:object>
          <v:shape id="_x0000_i1026" o:spt="75" type="#_x0000_t75" style="height:63.75pt;width:417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424" w:firstLineChars="200"/>
        <w:rPr>
          <w:rFonts w:hint="eastAsia" w:ascii="微软雅黑" w:hAnsi="微软雅黑" w:eastAsia="微软雅黑"/>
          <w:color w:val="333333"/>
          <w:spacing w:val="6"/>
          <w:sz w:val="20"/>
          <w:szCs w:val="19"/>
        </w:rPr>
      </w:pPr>
    </w:p>
    <w:p>
      <w:pPr>
        <w:spacing w:line="360" w:lineRule="auto"/>
        <w:ind w:firstLine="640" w:firstLineChars="200"/>
        <w:rPr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F17"/>
    <w:rsid w:val="00130C5A"/>
    <w:rsid w:val="002708E1"/>
    <w:rsid w:val="00393E98"/>
    <w:rsid w:val="004B3E93"/>
    <w:rsid w:val="006600C2"/>
    <w:rsid w:val="0072395C"/>
    <w:rsid w:val="00804E2D"/>
    <w:rsid w:val="009C5C36"/>
    <w:rsid w:val="00C330BB"/>
    <w:rsid w:val="00C5253C"/>
    <w:rsid w:val="00CD5F17"/>
    <w:rsid w:val="00D71473"/>
    <w:rsid w:val="00E54625"/>
    <w:rsid w:val="00F0693B"/>
    <w:rsid w:val="00FD5064"/>
    <w:rsid w:val="01C60F1E"/>
    <w:rsid w:val="02A73E0B"/>
    <w:rsid w:val="05CF0C49"/>
    <w:rsid w:val="06B435E6"/>
    <w:rsid w:val="08F418CC"/>
    <w:rsid w:val="09CA5481"/>
    <w:rsid w:val="0D1E7A49"/>
    <w:rsid w:val="0DAE5535"/>
    <w:rsid w:val="0EB615BB"/>
    <w:rsid w:val="0FB20239"/>
    <w:rsid w:val="115912C7"/>
    <w:rsid w:val="12875AC9"/>
    <w:rsid w:val="146B45CE"/>
    <w:rsid w:val="15885205"/>
    <w:rsid w:val="1AC0364C"/>
    <w:rsid w:val="1B320E75"/>
    <w:rsid w:val="1C787208"/>
    <w:rsid w:val="1CB53E50"/>
    <w:rsid w:val="1CBA6F15"/>
    <w:rsid w:val="1D202C80"/>
    <w:rsid w:val="1DE23FB6"/>
    <w:rsid w:val="1E271CF6"/>
    <w:rsid w:val="1E4D7DD4"/>
    <w:rsid w:val="1F7F7FE3"/>
    <w:rsid w:val="2225301E"/>
    <w:rsid w:val="22C44C17"/>
    <w:rsid w:val="27361990"/>
    <w:rsid w:val="2A673B73"/>
    <w:rsid w:val="2BB62269"/>
    <w:rsid w:val="2C64715D"/>
    <w:rsid w:val="2DA63601"/>
    <w:rsid w:val="2E4E33A5"/>
    <w:rsid w:val="2EB649AC"/>
    <w:rsid w:val="2ECB132A"/>
    <w:rsid w:val="2EFD3086"/>
    <w:rsid w:val="31913012"/>
    <w:rsid w:val="3244089A"/>
    <w:rsid w:val="39323FF3"/>
    <w:rsid w:val="3E970CF9"/>
    <w:rsid w:val="3EBA7F36"/>
    <w:rsid w:val="3FE2329E"/>
    <w:rsid w:val="40F9402B"/>
    <w:rsid w:val="416D39E3"/>
    <w:rsid w:val="41D42353"/>
    <w:rsid w:val="42EE16D4"/>
    <w:rsid w:val="4600668B"/>
    <w:rsid w:val="46D30E97"/>
    <w:rsid w:val="47C42593"/>
    <w:rsid w:val="47D5606D"/>
    <w:rsid w:val="485323EE"/>
    <w:rsid w:val="4934264A"/>
    <w:rsid w:val="4A691638"/>
    <w:rsid w:val="4BD879FE"/>
    <w:rsid w:val="4F1C4D49"/>
    <w:rsid w:val="53225321"/>
    <w:rsid w:val="55221E04"/>
    <w:rsid w:val="55D94428"/>
    <w:rsid w:val="586463E9"/>
    <w:rsid w:val="5868275B"/>
    <w:rsid w:val="59BA6FE7"/>
    <w:rsid w:val="59EF5F3E"/>
    <w:rsid w:val="5A6D1EFD"/>
    <w:rsid w:val="5C5F0EB2"/>
    <w:rsid w:val="612E1700"/>
    <w:rsid w:val="61D669B8"/>
    <w:rsid w:val="62D019FF"/>
    <w:rsid w:val="646A5DD5"/>
    <w:rsid w:val="65116B8B"/>
    <w:rsid w:val="65A23B32"/>
    <w:rsid w:val="66C042A9"/>
    <w:rsid w:val="69BA23DC"/>
    <w:rsid w:val="6B1C1B51"/>
    <w:rsid w:val="6B9D51D3"/>
    <w:rsid w:val="6F0B76CB"/>
    <w:rsid w:val="73EF18FD"/>
    <w:rsid w:val="753F000F"/>
    <w:rsid w:val="7A2C1A83"/>
    <w:rsid w:val="7AA4589F"/>
    <w:rsid w:val="7BB9743A"/>
    <w:rsid w:val="7D100522"/>
    <w:rsid w:val="7D7D77C8"/>
    <w:rsid w:val="7DCC6DB7"/>
    <w:rsid w:val="7E542B7F"/>
    <w:rsid w:val="7EC75E17"/>
    <w:rsid w:val="7F2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2019-07-24T08:03:00Z</dcterms:created>
  <dc:creator>admin</dc:creator>
  <cp:lastModifiedBy>Administrator</cp:lastModifiedBy>
  <dcterms:modified xsi:type="dcterms:W3CDTF">2019-10-19T11:01:16Z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